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6616" w14:textId="77777777" w:rsidR="00C26294" w:rsidRPr="003D1739" w:rsidRDefault="00C26294" w:rsidP="00E9449D">
      <w:pPr>
        <w:pStyle w:val="a4"/>
        <w:tabs>
          <w:tab w:val="left" w:pos="4678"/>
        </w:tabs>
        <w:spacing w:after="0" w:line="380" w:lineRule="exact"/>
        <w:ind w:left="0"/>
        <w:jc w:val="center"/>
        <w:rPr>
          <w:b/>
          <w:sz w:val="28"/>
          <w:szCs w:val="28"/>
        </w:rPr>
      </w:pPr>
      <w:r w:rsidRPr="003D1739">
        <w:rPr>
          <w:b/>
          <w:sz w:val="28"/>
          <w:szCs w:val="28"/>
        </w:rPr>
        <w:t>АНАЛИТИЧЕСКИЙ ОТЧЕТ</w:t>
      </w:r>
    </w:p>
    <w:p w14:paraId="0542F977" w14:textId="13324952" w:rsidR="00C26294" w:rsidRPr="003D1739" w:rsidRDefault="00C26294" w:rsidP="00E9449D">
      <w:pPr>
        <w:pStyle w:val="a4"/>
        <w:tabs>
          <w:tab w:val="left" w:pos="4678"/>
        </w:tabs>
        <w:spacing w:after="0" w:line="380" w:lineRule="exact"/>
        <w:ind w:left="0"/>
        <w:jc w:val="center"/>
        <w:rPr>
          <w:b/>
          <w:sz w:val="28"/>
          <w:szCs w:val="28"/>
        </w:rPr>
      </w:pPr>
      <w:r w:rsidRPr="003D1739">
        <w:rPr>
          <w:b/>
          <w:sz w:val="28"/>
          <w:szCs w:val="28"/>
        </w:rPr>
        <w:t>О ТРУДОУСТРОЙСТВЕ ВЫПУСКНИКОВ 20</w:t>
      </w:r>
      <w:r w:rsidR="007B3C9F" w:rsidRPr="003D1739">
        <w:rPr>
          <w:b/>
          <w:sz w:val="28"/>
          <w:szCs w:val="28"/>
        </w:rPr>
        <w:t>2</w:t>
      </w:r>
      <w:r w:rsidR="00440140" w:rsidRPr="003D1739">
        <w:rPr>
          <w:b/>
          <w:sz w:val="28"/>
          <w:szCs w:val="28"/>
        </w:rPr>
        <w:t>3</w:t>
      </w:r>
      <w:r w:rsidR="00B84C2E" w:rsidRPr="003D1739">
        <w:rPr>
          <w:b/>
          <w:sz w:val="28"/>
          <w:szCs w:val="28"/>
        </w:rPr>
        <w:t>-2024</w:t>
      </w:r>
      <w:r w:rsidRPr="003D1739">
        <w:rPr>
          <w:b/>
          <w:sz w:val="28"/>
          <w:szCs w:val="28"/>
        </w:rPr>
        <w:t xml:space="preserve"> ГОДА</w:t>
      </w:r>
    </w:p>
    <w:p w14:paraId="756908CB" w14:textId="2FDA79B6" w:rsidR="00C26294" w:rsidRPr="003D1739" w:rsidRDefault="00312A26" w:rsidP="003D1739">
      <w:pPr>
        <w:pStyle w:val="a4"/>
        <w:tabs>
          <w:tab w:val="left" w:pos="4678"/>
        </w:tabs>
        <w:spacing w:after="0" w:line="380" w:lineRule="exact"/>
        <w:ind w:left="0"/>
        <w:jc w:val="center"/>
        <w:rPr>
          <w:b/>
          <w:sz w:val="28"/>
          <w:szCs w:val="28"/>
        </w:rPr>
      </w:pPr>
      <w:r w:rsidRPr="003D1739">
        <w:rPr>
          <w:b/>
          <w:sz w:val="28"/>
          <w:szCs w:val="28"/>
        </w:rPr>
        <w:t>КГБПОУ «Алтайский политехнический техникум»</w:t>
      </w:r>
    </w:p>
    <w:p w14:paraId="59834749" w14:textId="02F1AC0C" w:rsidR="00C26294" w:rsidRPr="003D1739" w:rsidRDefault="00C26294" w:rsidP="00E9449D">
      <w:pPr>
        <w:pStyle w:val="a3"/>
        <w:spacing w:line="312" w:lineRule="atLeast"/>
        <w:ind w:firstLine="708"/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Уровень трудоустройства выпускников на сегодняшний день является одним из показателей эффективности деятельности </w:t>
      </w:r>
      <w:r w:rsidR="004B1807" w:rsidRPr="003D1739">
        <w:rPr>
          <w:sz w:val="28"/>
          <w:szCs w:val="28"/>
        </w:rPr>
        <w:t>КГБПОУ «Алтайский политехнический техникум»</w:t>
      </w:r>
      <w:r w:rsidR="00302BCA" w:rsidRPr="003D1739">
        <w:rPr>
          <w:sz w:val="28"/>
          <w:szCs w:val="28"/>
        </w:rPr>
        <w:t>.</w:t>
      </w:r>
    </w:p>
    <w:p w14:paraId="2C5F78AC" w14:textId="4BEF2F5B" w:rsidR="000531E4" w:rsidRPr="003D1739" w:rsidRDefault="000531E4" w:rsidP="000531E4">
      <w:pPr>
        <w:ind w:firstLine="708"/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Центр содействия трудоустройству выпускников </w:t>
      </w:r>
      <w:r w:rsidR="00B0239A" w:rsidRPr="003D1739">
        <w:rPr>
          <w:sz w:val="28"/>
          <w:szCs w:val="28"/>
        </w:rPr>
        <w:t>Алтайского политехнического техникума</w:t>
      </w:r>
      <w:r w:rsidRPr="003D1739">
        <w:rPr>
          <w:sz w:val="28"/>
          <w:szCs w:val="28"/>
        </w:rPr>
        <w:t xml:space="preserve"> действует на основании Положения о центре и ежегодного плана работы. Основной целью деятельности центра является содействие занятости </w:t>
      </w:r>
      <w:r w:rsidR="00B0239A" w:rsidRPr="003D1739">
        <w:rPr>
          <w:sz w:val="28"/>
          <w:szCs w:val="28"/>
        </w:rPr>
        <w:t>обучающихся</w:t>
      </w:r>
      <w:r w:rsidRPr="003D1739">
        <w:rPr>
          <w:sz w:val="28"/>
          <w:szCs w:val="28"/>
        </w:rPr>
        <w:t xml:space="preserve"> и трудоустройство выпускников образовательного учреждения.</w:t>
      </w:r>
    </w:p>
    <w:p w14:paraId="65A51687" w14:textId="19E8982C" w:rsidR="000531E4" w:rsidRPr="003D1739" w:rsidRDefault="000531E4" w:rsidP="000531E4">
      <w:pPr>
        <w:ind w:firstLine="708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Центр осуществляет деятельность по следующим направлениям:</w:t>
      </w:r>
    </w:p>
    <w:p w14:paraId="416DA57A" w14:textId="267206A6" w:rsidR="00B0239A" w:rsidRPr="003D1739" w:rsidRDefault="00B0239A" w:rsidP="00B0239A">
      <w:pPr>
        <w:spacing w:line="240" w:lineRule="exact"/>
        <w:ind w:firstLine="3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-    проведение мониторингов различных направлений деятельности техникума в части содействия трудоустройству выпускников;</w:t>
      </w:r>
    </w:p>
    <w:p w14:paraId="095E3427" w14:textId="77777777" w:rsidR="000531E4" w:rsidRPr="003D1739" w:rsidRDefault="000531E4" w:rsidP="000531E4">
      <w:pPr>
        <w:spacing w:line="240" w:lineRule="exact"/>
        <w:ind w:firstLine="3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-    методическое и информационное обеспечение формирования и функционирования системы содействия трудоустройству выпускников;</w:t>
      </w:r>
    </w:p>
    <w:p w14:paraId="675FE1C6" w14:textId="77777777" w:rsidR="000531E4" w:rsidRPr="003D1739" w:rsidRDefault="000531E4" w:rsidP="000531E4">
      <w:pPr>
        <w:spacing w:line="240" w:lineRule="exact"/>
        <w:ind w:firstLine="3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-    анализ трудоустройства выпускников;</w:t>
      </w:r>
    </w:p>
    <w:p w14:paraId="6465441E" w14:textId="77777777" w:rsidR="000531E4" w:rsidRPr="003D1739" w:rsidRDefault="000531E4" w:rsidP="000531E4">
      <w:pPr>
        <w:spacing w:line="240" w:lineRule="exact"/>
        <w:ind w:firstLine="3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-    мониторинг результативности деятельности Центра;</w:t>
      </w:r>
    </w:p>
    <w:p w14:paraId="1BF30EEA" w14:textId="77777777" w:rsidR="000531E4" w:rsidRPr="003D1739" w:rsidRDefault="000531E4" w:rsidP="000531E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 w:rsidRPr="003D1739">
        <w:rPr>
          <w:sz w:val="28"/>
          <w:szCs w:val="28"/>
        </w:rPr>
        <w:tab/>
        <w:t>-    организация и проведение выставок, конкурсов, семинаров, конференций, ярмарок вакансий по направлениям деятельности Центра;</w:t>
      </w:r>
    </w:p>
    <w:p w14:paraId="568FDC95" w14:textId="77777777" w:rsidR="000531E4" w:rsidRPr="003D1739" w:rsidRDefault="000531E4" w:rsidP="000531E4">
      <w:pPr>
        <w:spacing w:line="240" w:lineRule="exact"/>
        <w:ind w:firstLine="284"/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 -    оказание консультационных и информационных услуг по вопросам трудоустройства и занятости молодых специалистов;</w:t>
      </w:r>
    </w:p>
    <w:p w14:paraId="680E1518" w14:textId="77777777" w:rsidR="000531E4" w:rsidRPr="003D1739" w:rsidRDefault="000531E4" w:rsidP="000531E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 w:rsidRPr="003D1739">
        <w:rPr>
          <w:sz w:val="28"/>
          <w:szCs w:val="28"/>
        </w:rPr>
        <w:tab/>
        <w:t>- проведение работы со студентами колледжа, в целях повышения их конкурентоспособности на рынке труда, посредством профориентации, информирования о тенденциях спроса на специалистов;</w:t>
      </w:r>
    </w:p>
    <w:p w14:paraId="7F4C392B" w14:textId="77777777" w:rsidR="000531E4" w:rsidRPr="003D1739" w:rsidRDefault="000531E4" w:rsidP="000531E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 w:rsidRPr="003D1739">
        <w:rPr>
          <w:sz w:val="28"/>
          <w:szCs w:val="28"/>
        </w:rPr>
        <w:tab/>
        <w:t>- осуществление постоянного взаимодействия с предприятиями и организациями региона, органами исполнительной власти;</w:t>
      </w:r>
    </w:p>
    <w:p w14:paraId="2A3A25B3" w14:textId="77777777" w:rsidR="000531E4" w:rsidRPr="003D1739" w:rsidRDefault="000531E4" w:rsidP="000531E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 w:rsidRPr="003D1739">
        <w:rPr>
          <w:sz w:val="28"/>
          <w:szCs w:val="28"/>
        </w:rPr>
        <w:tab/>
        <w:t>- содействие в организации повышения квалификации и профессиональной переподготовки выпускников колледжа;</w:t>
      </w:r>
    </w:p>
    <w:p w14:paraId="13C52044" w14:textId="77777777" w:rsidR="000531E4" w:rsidRPr="003D1739" w:rsidRDefault="000531E4" w:rsidP="000531E4">
      <w:pPr>
        <w:tabs>
          <w:tab w:val="left" w:pos="360"/>
        </w:tabs>
        <w:spacing w:line="240" w:lineRule="exact"/>
        <w:jc w:val="both"/>
        <w:rPr>
          <w:sz w:val="28"/>
          <w:szCs w:val="28"/>
        </w:rPr>
      </w:pPr>
      <w:r w:rsidRPr="003D1739">
        <w:rPr>
          <w:sz w:val="28"/>
          <w:szCs w:val="28"/>
        </w:rPr>
        <w:tab/>
        <w:t>- ведение информационной и рекламной деятельности;</w:t>
      </w:r>
    </w:p>
    <w:p w14:paraId="19A63FC1" w14:textId="6EDFEF2E" w:rsidR="00B0239A" w:rsidRPr="003D1739" w:rsidRDefault="000531E4" w:rsidP="003D1739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      - взаимодействие со студенческими и молодежными организациями.</w:t>
      </w:r>
    </w:p>
    <w:p w14:paraId="37030A13" w14:textId="68AB961A" w:rsidR="00302BCA" w:rsidRPr="003D1739" w:rsidRDefault="00302BCA" w:rsidP="00E9449D">
      <w:pPr>
        <w:pStyle w:val="a3"/>
        <w:spacing w:line="312" w:lineRule="atLeast"/>
        <w:ind w:firstLine="708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Проводимые мероприятия:</w:t>
      </w:r>
    </w:p>
    <w:p w14:paraId="721A8F9C" w14:textId="40001EA8" w:rsidR="009567A7" w:rsidRPr="003D1739" w:rsidRDefault="00302BCA" w:rsidP="009567A7">
      <w:pPr>
        <w:pStyle w:val="a3"/>
        <w:numPr>
          <w:ilvl w:val="0"/>
          <w:numId w:val="3"/>
        </w:numPr>
        <w:spacing w:line="312" w:lineRule="atLeast"/>
        <w:jc w:val="both"/>
        <w:rPr>
          <w:b/>
          <w:bCs/>
          <w:sz w:val="28"/>
          <w:szCs w:val="28"/>
        </w:rPr>
      </w:pPr>
      <w:r w:rsidRPr="003D1739">
        <w:rPr>
          <w:b/>
          <w:bCs/>
          <w:sz w:val="28"/>
          <w:szCs w:val="28"/>
        </w:rPr>
        <w:t>Мониторинг трудоустройства выпускников</w:t>
      </w:r>
    </w:p>
    <w:p w14:paraId="1C5298F5" w14:textId="67E4B34A" w:rsidR="00C26294" w:rsidRPr="003D1739" w:rsidRDefault="00C26294" w:rsidP="00E9449D">
      <w:pPr>
        <w:pStyle w:val="a3"/>
        <w:spacing w:line="312" w:lineRule="atLeast"/>
        <w:ind w:firstLine="708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Служб</w:t>
      </w:r>
      <w:r w:rsidR="00B13557" w:rsidRPr="003D1739">
        <w:rPr>
          <w:sz w:val="28"/>
          <w:szCs w:val="28"/>
        </w:rPr>
        <w:t>ой</w:t>
      </w:r>
      <w:r w:rsidRPr="003D1739">
        <w:rPr>
          <w:sz w:val="28"/>
          <w:szCs w:val="28"/>
        </w:rPr>
        <w:t xml:space="preserve"> содействия трудоустройству выпускников </w:t>
      </w:r>
      <w:r w:rsidR="00B13557" w:rsidRPr="003D1739">
        <w:rPr>
          <w:sz w:val="28"/>
          <w:szCs w:val="28"/>
        </w:rPr>
        <w:t xml:space="preserve">ежегодно </w:t>
      </w:r>
      <w:r w:rsidRPr="003D1739">
        <w:rPr>
          <w:sz w:val="28"/>
          <w:szCs w:val="28"/>
        </w:rPr>
        <w:t>проводит</w:t>
      </w:r>
      <w:r w:rsidR="00B13557" w:rsidRPr="003D1739">
        <w:rPr>
          <w:sz w:val="28"/>
          <w:szCs w:val="28"/>
        </w:rPr>
        <w:t>ся</w:t>
      </w:r>
      <w:r w:rsidRPr="003D1739">
        <w:rPr>
          <w:sz w:val="28"/>
          <w:szCs w:val="28"/>
        </w:rPr>
        <w:t xml:space="preserve"> мониторинг трудоустройства выпускников техникума. Данные мониторинга позволяют сделать вывод,</w:t>
      </w:r>
      <w:r w:rsidR="00B0239A" w:rsidRPr="003D1739">
        <w:rPr>
          <w:sz w:val="28"/>
          <w:szCs w:val="28"/>
        </w:rPr>
        <w:t xml:space="preserve"> о</w:t>
      </w:r>
      <w:r w:rsidRPr="003D1739">
        <w:rPr>
          <w:sz w:val="28"/>
          <w:szCs w:val="28"/>
        </w:rPr>
        <w:t xml:space="preserve"> востребова</w:t>
      </w:r>
      <w:r w:rsidR="00B13557" w:rsidRPr="003D1739">
        <w:rPr>
          <w:sz w:val="28"/>
          <w:szCs w:val="28"/>
        </w:rPr>
        <w:t>нности</w:t>
      </w:r>
      <w:r w:rsidRPr="003D1739">
        <w:rPr>
          <w:sz w:val="28"/>
          <w:szCs w:val="28"/>
        </w:rPr>
        <w:t xml:space="preserve"> </w:t>
      </w:r>
      <w:r w:rsidR="00B13557" w:rsidRPr="003D1739">
        <w:rPr>
          <w:sz w:val="28"/>
          <w:szCs w:val="28"/>
        </w:rPr>
        <w:t xml:space="preserve">выпускников </w:t>
      </w:r>
      <w:r w:rsidRPr="003D1739">
        <w:rPr>
          <w:sz w:val="28"/>
          <w:szCs w:val="28"/>
        </w:rPr>
        <w:t>на рынке труда,</w:t>
      </w:r>
      <w:r w:rsidR="00B13557" w:rsidRPr="003D1739">
        <w:rPr>
          <w:sz w:val="28"/>
          <w:szCs w:val="28"/>
        </w:rPr>
        <w:t xml:space="preserve"> и в целом соответствия </w:t>
      </w:r>
      <w:r w:rsidRPr="003D1739">
        <w:rPr>
          <w:sz w:val="28"/>
          <w:szCs w:val="28"/>
        </w:rPr>
        <w:t>их профессиональн</w:t>
      </w:r>
      <w:r w:rsidR="00B13557" w:rsidRPr="003D1739">
        <w:rPr>
          <w:sz w:val="28"/>
          <w:szCs w:val="28"/>
        </w:rPr>
        <w:t>ой</w:t>
      </w:r>
      <w:r w:rsidRPr="003D1739">
        <w:rPr>
          <w:sz w:val="28"/>
          <w:szCs w:val="28"/>
        </w:rPr>
        <w:t xml:space="preserve"> подготовк</w:t>
      </w:r>
      <w:r w:rsidR="00B13557" w:rsidRPr="003D1739">
        <w:rPr>
          <w:sz w:val="28"/>
          <w:szCs w:val="28"/>
        </w:rPr>
        <w:t>и</w:t>
      </w:r>
      <w:r w:rsidRPr="003D1739">
        <w:rPr>
          <w:sz w:val="28"/>
          <w:szCs w:val="28"/>
        </w:rPr>
        <w:t xml:space="preserve"> требованиям работодателей.</w:t>
      </w:r>
    </w:p>
    <w:p w14:paraId="308BF917" w14:textId="7ECC905B" w:rsidR="006D2E7D" w:rsidRPr="003D1739" w:rsidRDefault="006D2E7D" w:rsidP="00E9449D">
      <w:pPr>
        <w:shd w:val="clear" w:color="auto" w:fill="FFFFFF"/>
        <w:ind w:firstLine="709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Ответственные за предоставление сведений о занятости выпускников отслеживали показатели занятости, осуществляли адресную работу с выпускниками, находящимися под риском не трудоустройства, информировали выпускников об имеющихся вакансиях</w:t>
      </w:r>
    </w:p>
    <w:p w14:paraId="08DD2B36" w14:textId="13DE9EC7" w:rsidR="00867B4B" w:rsidRPr="003D1739" w:rsidRDefault="009629A1" w:rsidP="009629A1">
      <w:pPr>
        <w:tabs>
          <w:tab w:val="left" w:pos="284"/>
        </w:tabs>
        <w:rPr>
          <w:sz w:val="28"/>
          <w:szCs w:val="28"/>
        </w:rPr>
      </w:pPr>
      <w:r w:rsidRPr="003D1739">
        <w:rPr>
          <w:bCs/>
          <w:sz w:val="28"/>
          <w:szCs w:val="28"/>
        </w:rPr>
        <w:t xml:space="preserve">         </w:t>
      </w:r>
      <w:r w:rsidR="00C26294" w:rsidRPr="003D1739">
        <w:rPr>
          <w:bCs/>
          <w:sz w:val="28"/>
          <w:szCs w:val="28"/>
        </w:rPr>
        <w:t xml:space="preserve">Так, </w:t>
      </w:r>
      <w:r w:rsidR="001524F7" w:rsidRPr="003D1739">
        <w:rPr>
          <w:bCs/>
          <w:sz w:val="28"/>
          <w:szCs w:val="28"/>
        </w:rPr>
        <w:t xml:space="preserve">очередной </w:t>
      </w:r>
      <w:r w:rsidR="00C26294" w:rsidRPr="003D1739">
        <w:rPr>
          <w:bCs/>
          <w:sz w:val="28"/>
          <w:szCs w:val="28"/>
        </w:rPr>
        <w:t>опрос выпускников очной</w:t>
      </w:r>
      <w:r w:rsidRPr="003D1739">
        <w:rPr>
          <w:bCs/>
          <w:sz w:val="28"/>
          <w:szCs w:val="28"/>
        </w:rPr>
        <w:t xml:space="preserve"> </w:t>
      </w:r>
      <w:r w:rsidR="00C26294" w:rsidRPr="003D1739">
        <w:rPr>
          <w:bCs/>
          <w:sz w:val="28"/>
          <w:szCs w:val="28"/>
        </w:rPr>
        <w:t>формы</w:t>
      </w:r>
      <w:r w:rsidRPr="003D1739">
        <w:rPr>
          <w:bCs/>
          <w:sz w:val="28"/>
          <w:szCs w:val="28"/>
        </w:rPr>
        <w:t xml:space="preserve"> </w:t>
      </w:r>
      <w:r w:rsidR="00C26294" w:rsidRPr="003D1739">
        <w:rPr>
          <w:bCs/>
          <w:sz w:val="28"/>
          <w:szCs w:val="28"/>
        </w:rPr>
        <w:t>обучения</w:t>
      </w:r>
      <w:r w:rsidRPr="003D1739">
        <w:rPr>
          <w:bCs/>
          <w:sz w:val="28"/>
          <w:szCs w:val="28"/>
        </w:rPr>
        <w:t xml:space="preserve"> </w:t>
      </w:r>
      <w:r w:rsidR="00C26294" w:rsidRPr="003D1739">
        <w:rPr>
          <w:bCs/>
          <w:sz w:val="28"/>
          <w:szCs w:val="28"/>
        </w:rPr>
        <w:t>20</w:t>
      </w:r>
      <w:r w:rsidR="004B1807" w:rsidRPr="003D1739">
        <w:rPr>
          <w:bCs/>
          <w:sz w:val="28"/>
          <w:szCs w:val="28"/>
        </w:rPr>
        <w:t>2</w:t>
      </w:r>
      <w:r w:rsidR="00E57A8A" w:rsidRPr="003D1739">
        <w:rPr>
          <w:bCs/>
          <w:sz w:val="28"/>
          <w:szCs w:val="28"/>
        </w:rPr>
        <w:t>3</w:t>
      </w:r>
      <w:r w:rsidRPr="003D1739">
        <w:rPr>
          <w:bCs/>
          <w:sz w:val="28"/>
          <w:szCs w:val="28"/>
        </w:rPr>
        <w:t xml:space="preserve"> </w:t>
      </w:r>
      <w:r w:rsidR="00C26294" w:rsidRPr="003D1739">
        <w:rPr>
          <w:bCs/>
          <w:sz w:val="28"/>
          <w:szCs w:val="28"/>
        </w:rPr>
        <w:t>год</w:t>
      </w:r>
      <w:r w:rsidRPr="003D1739">
        <w:rPr>
          <w:bCs/>
          <w:sz w:val="28"/>
          <w:szCs w:val="28"/>
        </w:rPr>
        <w:t xml:space="preserve"> </w:t>
      </w:r>
      <w:r w:rsidR="00C26294" w:rsidRPr="003D1739">
        <w:rPr>
          <w:bCs/>
          <w:sz w:val="28"/>
          <w:szCs w:val="28"/>
        </w:rPr>
        <w:t xml:space="preserve">проводился спустя </w:t>
      </w:r>
      <w:r w:rsidR="00867B4B" w:rsidRPr="003D1739">
        <w:rPr>
          <w:bCs/>
          <w:sz w:val="28"/>
          <w:szCs w:val="28"/>
        </w:rPr>
        <w:t>8</w:t>
      </w:r>
      <w:r w:rsidR="00C26294" w:rsidRPr="003D1739">
        <w:rPr>
          <w:bCs/>
          <w:sz w:val="28"/>
          <w:szCs w:val="28"/>
        </w:rPr>
        <w:t xml:space="preserve"> месяцев после окончания ими техникума</w:t>
      </w:r>
      <w:r w:rsidR="004B1807" w:rsidRPr="003D1739">
        <w:rPr>
          <w:bCs/>
          <w:sz w:val="28"/>
          <w:szCs w:val="28"/>
        </w:rPr>
        <w:t>.</w:t>
      </w:r>
      <w:r w:rsidR="00C26294" w:rsidRPr="003D1739">
        <w:rPr>
          <w:bCs/>
          <w:sz w:val="28"/>
          <w:szCs w:val="28"/>
        </w:rPr>
        <w:t xml:space="preserve"> </w:t>
      </w:r>
    </w:p>
    <w:p w14:paraId="139C2AF8" w14:textId="77777777" w:rsidR="003D1739" w:rsidRDefault="003D1739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3C898DB" w14:textId="1FE79DC4" w:rsidR="00C26294" w:rsidRPr="003D1739" w:rsidRDefault="00C26294" w:rsidP="009629A1">
      <w:pPr>
        <w:ind w:firstLine="708"/>
        <w:jc w:val="both"/>
        <w:rPr>
          <w:sz w:val="28"/>
          <w:szCs w:val="28"/>
        </w:rPr>
      </w:pPr>
      <w:r w:rsidRPr="003D1739">
        <w:rPr>
          <w:bCs/>
          <w:sz w:val="28"/>
          <w:szCs w:val="28"/>
        </w:rPr>
        <w:lastRenderedPageBreak/>
        <w:t xml:space="preserve">Опрос проводили сотрудники </w:t>
      </w:r>
      <w:r w:rsidRPr="003D1739">
        <w:rPr>
          <w:sz w:val="28"/>
          <w:szCs w:val="28"/>
        </w:rPr>
        <w:t>Службы</w:t>
      </w:r>
      <w:r w:rsidR="004B1807" w:rsidRPr="003D1739">
        <w:rPr>
          <w:sz w:val="28"/>
          <w:szCs w:val="28"/>
        </w:rPr>
        <w:t xml:space="preserve"> (на </w:t>
      </w:r>
      <w:r w:rsidR="00867B4B" w:rsidRPr="003D1739">
        <w:rPr>
          <w:sz w:val="28"/>
          <w:szCs w:val="28"/>
        </w:rPr>
        <w:t>01</w:t>
      </w:r>
      <w:r w:rsidR="004B1807" w:rsidRPr="003D1739">
        <w:rPr>
          <w:sz w:val="28"/>
          <w:szCs w:val="28"/>
        </w:rPr>
        <w:t>.</w:t>
      </w:r>
      <w:r w:rsidR="00867B4B" w:rsidRPr="003D1739">
        <w:rPr>
          <w:sz w:val="28"/>
          <w:szCs w:val="28"/>
        </w:rPr>
        <w:t>0</w:t>
      </w:r>
      <w:r w:rsidR="004B1807" w:rsidRPr="003D1739">
        <w:rPr>
          <w:sz w:val="28"/>
          <w:szCs w:val="28"/>
        </w:rPr>
        <w:t>2.2</w:t>
      </w:r>
      <w:r w:rsidR="00867B4B" w:rsidRPr="003D1739">
        <w:rPr>
          <w:sz w:val="28"/>
          <w:szCs w:val="28"/>
        </w:rPr>
        <w:t>4</w:t>
      </w:r>
      <w:r w:rsidR="004B1807" w:rsidRPr="003D1739">
        <w:rPr>
          <w:sz w:val="28"/>
          <w:szCs w:val="28"/>
        </w:rPr>
        <w:t>)</w:t>
      </w:r>
      <w:r w:rsidR="009629A1" w:rsidRPr="003D1739">
        <w:rPr>
          <w:sz w:val="28"/>
          <w:szCs w:val="28"/>
        </w:rPr>
        <w:t xml:space="preserve">. </w:t>
      </w:r>
      <w:r w:rsidRPr="003D1739">
        <w:rPr>
          <w:sz w:val="28"/>
          <w:szCs w:val="28"/>
        </w:rPr>
        <w:t xml:space="preserve">Работниками службы было опрошено </w:t>
      </w:r>
      <w:r w:rsidR="00FA604D" w:rsidRPr="003D1739">
        <w:rPr>
          <w:sz w:val="28"/>
          <w:szCs w:val="28"/>
        </w:rPr>
        <w:t>286</w:t>
      </w:r>
      <w:r w:rsidRPr="003D1739">
        <w:rPr>
          <w:sz w:val="28"/>
          <w:szCs w:val="28"/>
        </w:rPr>
        <w:t xml:space="preserve"> чел., что составляет </w:t>
      </w:r>
      <w:r w:rsidR="00FA604D" w:rsidRPr="003D1739">
        <w:rPr>
          <w:sz w:val="28"/>
          <w:szCs w:val="28"/>
        </w:rPr>
        <w:t>100</w:t>
      </w:r>
      <w:r w:rsidRPr="003D1739">
        <w:rPr>
          <w:sz w:val="28"/>
          <w:szCs w:val="28"/>
        </w:rPr>
        <w:t xml:space="preserve"> % от (выпуск 20</w:t>
      </w:r>
      <w:r w:rsidR="00C31EF4" w:rsidRPr="003D1739">
        <w:rPr>
          <w:sz w:val="28"/>
          <w:szCs w:val="28"/>
        </w:rPr>
        <w:t>2</w:t>
      </w:r>
      <w:r w:rsidR="00867B4B" w:rsidRPr="003D1739">
        <w:rPr>
          <w:sz w:val="28"/>
          <w:szCs w:val="28"/>
        </w:rPr>
        <w:t>3</w:t>
      </w:r>
      <w:r w:rsidRPr="003D1739">
        <w:rPr>
          <w:sz w:val="28"/>
          <w:szCs w:val="28"/>
        </w:rPr>
        <w:t xml:space="preserve"> года – </w:t>
      </w:r>
      <w:r w:rsidR="00C31EF4" w:rsidRPr="003D1739">
        <w:rPr>
          <w:sz w:val="28"/>
          <w:szCs w:val="28"/>
        </w:rPr>
        <w:t>2</w:t>
      </w:r>
      <w:r w:rsidR="00867B4B" w:rsidRPr="003D1739">
        <w:rPr>
          <w:sz w:val="28"/>
          <w:szCs w:val="28"/>
        </w:rPr>
        <w:t>86</w:t>
      </w:r>
      <w:r w:rsidRPr="003D1739">
        <w:rPr>
          <w:sz w:val="28"/>
          <w:szCs w:val="28"/>
        </w:rPr>
        <w:t xml:space="preserve"> чел.). Из числа опрошенных: трудоустроены </w:t>
      </w:r>
      <w:r w:rsidR="00C31EF4" w:rsidRPr="003D1739">
        <w:rPr>
          <w:sz w:val="28"/>
          <w:szCs w:val="28"/>
        </w:rPr>
        <w:t>1</w:t>
      </w:r>
      <w:r w:rsidR="00867B4B" w:rsidRPr="003D1739">
        <w:rPr>
          <w:sz w:val="28"/>
          <w:szCs w:val="28"/>
        </w:rPr>
        <w:t>42</w:t>
      </w:r>
      <w:r w:rsidRPr="003D1739">
        <w:rPr>
          <w:sz w:val="28"/>
          <w:szCs w:val="28"/>
        </w:rPr>
        <w:t xml:space="preserve"> чел., что составляет </w:t>
      </w:r>
      <w:r w:rsidR="00C60049" w:rsidRPr="003D1739">
        <w:rPr>
          <w:sz w:val="28"/>
          <w:szCs w:val="28"/>
        </w:rPr>
        <w:t>4</w:t>
      </w:r>
      <w:r w:rsidR="00867B4B" w:rsidRPr="003D1739">
        <w:rPr>
          <w:sz w:val="28"/>
          <w:szCs w:val="28"/>
        </w:rPr>
        <w:t>9,7</w:t>
      </w:r>
      <w:r w:rsidRPr="003D1739">
        <w:rPr>
          <w:sz w:val="28"/>
          <w:szCs w:val="28"/>
        </w:rPr>
        <w:t xml:space="preserve"> %, </w:t>
      </w:r>
      <w:r w:rsidR="00867B4B" w:rsidRPr="003D1739">
        <w:rPr>
          <w:sz w:val="28"/>
          <w:szCs w:val="28"/>
        </w:rPr>
        <w:t xml:space="preserve">оформили ИП и самозанятость 19 чел., что составляет 6,6%, </w:t>
      </w:r>
      <w:r w:rsidRPr="003D1739">
        <w:rPr>
          <w:sz w:val="28"/>
          <w:szCs w:val="28"/>
        </w:rPr>
        <w:t>получают</w:t>
      </w:r>
      <w:r w:rsidR="00C31EF4" w:rsidRPr="003D1739">
        <w:rPr>
          <w:sz w:val="28"/>
          <w:szCs w:val="28"/>
        </w:rPr>
        <w:t xml:space="preserve"> среднее и </w:t>
      </w:r>
      <w:r w:rsidRPr="003D1739">
        <w:rPr>
          <w:sz w:val="28"/>
          <w:szCs w:val="28"/>
        </w:rPr>
        <w:t xml:space="preserve">высшее образование – </w:t>
      </w:r>
      <w:r w:rsidR="00867B4B" w:rsidRPr="003D1739">
        <w:rPr>
          <w:sz w:val="28"/>
          <w:szCs w:val="28"/>
        </w:rPr>
        <w:t>39</w:t>
      </w:r>
      <w:r w:rsidRPr="003D1739">
        <w:rPr>
          <w:sz w:val="28"/>
          <w:szCs w:val="28"/>
        </w:rPr>
        <w:t xml:space="preserve"> чел., или </w:t>
      </w:r>
      <w:r w:rsidR="00510562" w:rsidRPr="003D1739">
        <w:rPr>
          <w:sz w:val="28"/>
          <w:szCs w:val="28"/>
        </w:rPr>
        <w:t>1</w:t>
      </w:r>
      <w:r w:rsidR="00966788" w:rsidRPr="003D1739">
        <w:rPr>
          <w:sz w:val="28"/>
          <w:szCs w:val="28"/>
        </w:rPr>
        <w:t>3</w:t>
      </w:r>
      <w:r w:rsidR="00867B4B" w:rsidRPr="003D1739">
        <w:rPr>
          <w:sz w:val="28"/>
          <w:szCs w:val="28"/>
        </w:rPr>
        <w:t>,6</w:t>
      </w:r>
      <w:r w:rsidRPr="003D1739">
        <w:rPr>
          <w:sz w:val="28"/>
          <w:szCs w:val="28"/>
        </w:rPr>
        <w:t xml:space="preserve">% опрошенных, </w:t>
      </w:r>
      <w:r w:rsidR="00C31EF4" w:rsidRPr="003D1739">
        <w:rPr>
          <w:sz w:val="28"/>
          <w:szCs w:val="28"/>
        </w:rPr>
        <w:t>служба в армии-</w:t>
      </w:r>
      <w:r w:rsidR="00BD6C73" w:rsidRPr="003D1739">
        <w:rPr>
          <w:sz w:val="28"/>
          <w:szCs w:val="28"/>
        </w:rPr>
        <w:t xml:space="preserve"> </w:t>
      </w:r>
      <w:r w:rsidR="00966788" w:rsidRPr="003D1739">
        <w:rPr>
          <w:sz w:val="28"/>
          <w:szCs w:val="28"/>
        </w:rPr>
        <w:t>6</w:t>
      </w:r>
      <w:r w:rsidR="00867B4B" w:rsidRPr="003D1739">
        <w:rPr>
          <w:sz w:val="28"/>
          <w:szCs w:val="28"/>
        </w:rPr>
        <w:t>6</w:t>
      </w:r>
      <w:r w:rsidRPr="003D1739">
        <w:rPr>
          <w:sz w:val="28"/>
          <w:szCs w:val="28"/>
        </w:rPr>
        <w:t xml:space="preserve"> чел., что составляет – </w:t>
      </w:r>
      <w:r w:rsidR="00A07D9E" w:rsidRPr="003D1739">
        <w:rPr>
          <w:sz w:val="28"/>
          <w:szCs w:val="28"/>
        </w:rPr>
        <w:t>23,1</w:t>
      </w:r>
      <w:r w:rsidRPr="003D1739">
        <w:rPr>
          <w:sz w:val="28"/>
          <w:szCs w:val="28"/>
        </w:rPr>
        <w:t>%. Не работают по разным причинам (отпуск по уходу за ребенком</w:t>
      </w:r>
      <w:r w:rsidR="00037E17" w:rsidRPr="003D1739">
        <w:rPr>
          <w:sz w:val="28"/>
          <w:szCs w:val="28"/>
        </w:rPr>
        <w:t>-6 чел</w:t>
      </w:r>
      <w:r w:rsidRPr="003D1739">
        <w:rPr>
          <w:sz w:val="28"/>
          <w:szCs w:val="28"/>
        </w:rPr>
        <w:t>, поиск новой работы</w:t>
      </w:r>
      <w:r w:rsidR="00C31EF4" w:rsidRPr="003D1739">
        <w:rPr>
          <w:sz w:val="28"/>
          <w:szCs w:val="28"/>
        </w:rPr>
        <w:t>, лечение,</w:t>
      </w:r>
      <w:r w:rsidRPr="003D1739">
        <w:rPr>
          <w:sz w:val="28"/>
          <w:szCs w:val="28"/>
        </w:rPr>
        <w:t xml:space="preserve"> и др.)</w:t>
      </w:r>
      <w:r w:rsidR="00037E17" w:rsidRPr="003D1739">
        <w:rPr>
          <w:sz w:val="28"/>
          <w:szCs w:val="28"/>
        </w:rPr>
        <w:t xml:space="preserve"> -</w:t>
      </w:r>
      <w:r w:rsidRPr="003D1739">
        <w:rPr>
          <w:sz w:val="28"/>
          <w:szCs w:val="28"/>
        </w:rPr>
        <w:t xml:space="preserve"> </w:t>
      </w:r>
      <w:r w:rsidR="00966788" w:rsidRPr="003D1739">
        <w:rPr>
          <w:sz w:val="28"/>
          <w:szCs w:val="28"/>
        </w:rPr>
        <w:t>2</w:t>
      </w:r>
      <w:r w:rsidR="00A07D9E" w:rsidRPr="003D1739">
        <w:rPr>
          <w:sz w:val="28"/>
          <w:szCs w:val="28"/>
        </w:rPr>
        <w:t>0</w:t>
      </w:r>
      <w:r w:rsidR="00966788" w:rsidRPr="003D1739">
        <w:rPr>
          <w:sz w:val="28"/>
          <w:szCs w:val="28"/>
        </w:rPr>
        <w:t xml:space="preserve"> </w:t>
      </w:r>
      <w:r w:rsidRPr="003D1739">
        <w:rPr>
          <w:sz w:val="28"/>
          <w:szCs w:val="28"/>
        </w:rPr>
        <w:t>чел. (</w:t>
      </w:r>
      <w:r w:rsidR="00A07D9E" w:rsidRPr="003D1739">
        <w:rPr>
          <w:sz w:val="28"/>
          <w:szCs w:val="28"/>
        </w:rPr>
        <w:t>7</w:t>
      </w:r>
      <w:r w:rsidRPr="003D1739">
        <w:rPr>
          <w:sz w:val="28"/>
          <w:szCs w:val="28"/>
        </w:rPr>
        <w:t>%).</w:t>
      </w:r>
      <w:r w:rsidR="009629A1" w:rsidRPr="003D1739">
        <w:rPr>
          <w:sz w:val="28"/>
          <w:szCs w:val="28"/>
        </w:rPr>
        <w:t xml:space="preserve">  </w:t>
      </w:r>
      <w:r w:rsidR="00BA18EE" w:rsidRPr="003D1739">
        <w:rPr>
          <w:sz w:val="28"/>
          <w:szCs w:val="28"/>
        </w:rPr>
        <w:t>(</w:t>
      </w:r>
      <w:r w:rsidR="00B84C2E" w:rsidRPr="003D1739">
        <w:rPr>
          <w:sz w:val="28"/>
          <w:szCs w:val="28"/>
        </w:rPr>
        <w:t>П</w:t>
      </w:r>
      <w:r w:rsidR="00BA18EE" w:rsidRPr="003D1739">
        <w:rPr>
          <w:sz w:val="28"/>
          <w:szCs w:val="28"/>
        </w:rPr>
        <w:t>риложение1)</w:t>
      </w:r>
    </w:p>
    <w:p w14:paraId="1A85D5DE" w14:textId="7F550997" w:rsidR="00BA18EE" w:rsidRPr="003D1739" w:rsidRDefault="00BA18EE" w:rsidP="00BA18EE">
      <w:pPr>
        <w:ind w:hanging="142"/>
        <w:jc w:val="both"/>
        <w:rPr>
          <w:sz w:val="28"/>
          <w:szCs w:val="28"/>
        </w:rPr>
      </w:pPr>
      <w:r w:rsidRPr="003D1739">
        <w:rPr>
          <w:noProof/>
          <w:sz w:val="28"/>
          <w:szCs w:val="28"/>
        </w:rPr>
        <w:drawing>
          <wp:inline distT="0" distB="0" distL="0" distR="0" wp14:anchorId="7C5DF245" wp14:editId="6E08A9EE">
            <wp:extent cx="5940425" cy="3260725"/>
            <wp:effectExtent l="0" t="0" r="3175" b="0"/>
            <wp:docPr id="43986979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F7568E" w14:textId="77777777" w:rsidR="00DF2D22" w:rsidRPr="003D1739" w:rsidRDefault="000F5B26" w:rsidP="007A323F">
      <w:pPr>
        <w:shd w:val="clear" w:color="auto" w:fill="FFFFFF"/>
        <w:spacing w:after="100" w:afterAutospacing="1"/>
        <w:jc w:val="both"/>
        <w:rPr>
          <w:color w:val="212529"/>
          <w:sz w:val="28"/>
          <w:szCs w:val="28"/>
        </w:rPr>
      </w:pPr>
      <w:r w:rsidRPr="003D1739">
        <w:rPr>
          <w:sz w:val="28"/>
          <w:szCs w:val="28"/>
        </w:rPr>
        <w:t xml:space="preserve">           В течении 2023-2024 учебного года проводилась работа по трудоустройству выпускников 2024</w:t>
      </w:r>
      <w:r w:rsidR="00B84C2E" w:rsidRPr="003D1739">
        <w:rPr>
          <w:sz w:val="28"/>
          <w:szCs w:val="28"/>
        </w:rPr>
        <w:t xml:space="preserve"> </w:t>
      </w:r>
      <w:r w:rsidRPr="003D1739">
        <w:rPr>
          <w:sz w:val="28"/>
          <w:szCs w:val="28"/>
        </w:rPr>
        <w:t>г</w:t>
      </w:r>
      <w:r w:rsidR="00B016E4" w:rsidRPr="003D1739">
        <w:rPr>
          <w:sz w:val="28"/>
          <w:szCs w:val="28"/>
        </w:rPr>
        <w:t>ода выпуска</w:t>
      </w:r>
      <w:r w:rsidR="00EC3184" w:rsidRPr="003D1739">
        <w:rPr>
          <w:sz w:val="28"/>
          <w:szCs w:val="28"/>
        </w:rPr>
        <w:t>.</w:t>
      </w:r>
      <w:r w:rsidR="007A323F" w:rsidRPr="003D1739">
        <w:rPr>
          <w:sz w:val="28"/>
          <w:szCs w:val="28"/>
        </w:rPr>
        <w:t xml:space="preserve"> На основании приказа от 13.05.2024 г.№102 «О маршрутизации выпу</w:t>
      </w:r>
      <w:r w:rsidR="00DF2D22" w:rsidRPr="003D1739">
        <w:rPr>
          <w:sz w:val="28"/>
          <w:szCs w:val="28"/>
        </w:rPr>
        <w:t>с</w:t>
      </w:r>
      <w:r w:rsidR="007A323F" w:rsidRPr="003D1739">
        <w:rPr>
          <w:sz w:val="28"/>
          <w:szCs w:val="28"/>
        </w:rPr>
        <w:t xml:space="preserve">кников» были проведены рабочие совещания с кураторами выпускных групп 2023-2024 у.г. и собрания в выпускных группах по вопросу маршрутизации выпускников. На которых </w:t>
      </w:r>
      <w:r w:rsidR="007A323F" w:rsidRPr="003D1739">
        <w:rPr>
          <w:color w:val="212529"/>
          <w:sz w:val="28"/>
          <w:szCs w:val="28"/>
        </w:rPr>
        <w:t>рассматривались предварительные данные по трудоустройству выпускников 2024 года, мероприятия, направленные на эффективное трудоустройство, а также вопросы организации профессионального обучения и дополнительного профессионального образования выпускников.</w:t>
      </w:r>
    </w:p>
    <w:p w14:paraId="215CC703" w14:textId="69291980" w:rsidR="00D61300" w:rsidRPr="003D1739" w:rsidRDefault="007A323F" w:rsidP="003D1739">
      <w:pPr>
        <w:shd w:val="clear" w:color="auto" w:fill="FFFFFF"/>
        <w:spacing w:after="100" w:afterAutospacing="1"/>
        <w:jc w:val="both"/>
        <w:rPr>
          <w:color w:val="212529"/>
          <w:sz w:val="28"/>
          <w:szCs w:val="28"/>
        </w:rPr>
      </w:pPr>
      <w:r w:rsidRPr="003D1739">
        <w:rPr>
          <w:color w:val="212529"/>
          <w:sz w:val="28"/>
          <w:szCs w:val="28"/>
        </w:rPr>
        <w:t>Маршрутизация осуществляется в тесном взаимодействии с проводимой работой по сокращению дефицита кадров и предусматривает максимальное трудоустройство по полученной профессии или специальности, в рамках реализации ФП "Профессионалитет".</w:t>
      </w:r>
    </w:p>
    <w:p w14:paraId="4B14BCA4" w14:textId="58F6AE01" w:rsidR="00147E19" w:rsidRPr="003D1739" w:rsidRDefault="003D1739" w:rsidP="003D173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5B26" w:rsidRPr="003D1739">
        <w:rPr>
          <w:sz w:val="28"/>
          <w:szCs w:val="28"/>
        </w:rPr>
        <w:lastRenderedPageBreak/>
        <w:t xml:space="preserve">В результате работы на 01.07.2024г. </w:t>
      </w:r>
      <w:r w:rsidR="00FE1928" w:rsidRPr="003D1739">
        <w:rPr>
          <w:sz w:val="28"/>
          <w:szCs w:val="28"/>
        </w:rPr>
        <w:t xml:space="preserve">из 263 выпускников </w:t>
      </w:r>
      <w:r w:rsidR="000F5B26" w:rsidRPr="003D1739">
        <w:rPr>
          <w:sz w:val="28"/>
          <w:szCs w:val="28"/>
        </w:rPr>
        <w:t xml:space="preserve">трудоустроены на предприятия </w:t>
      </w:r>
      <w:r w:rsidR="00FE1928" w:rsidRPr="003D1739">
        <w:rPr>
          <w:sz w:val="28"/>
          <w:szCs w:val="28"/>
        </w:rPr>
        <w:t>54 чел., что составляет 21%, оформили ИП и самозанятость 30 чел., что составляет 11,4%,</w:t>
      </w:r>
      <w:r w:rsidR="00EC3184" w:rsidRPr="003D1739">
        <w:rPr>
          <w:sz w:val="28"/>
          <w:szCs w:val="28"/>
        </w:rPr>
        <w:t xml:space="preserve"> будут призваны в РА 65 чел., что составляет 24,7%</w:t>
      </w:r>
      <w:r w:rsidR="00FE1928" w:rsidRPr="003D1739">
        <w:rPr>
          <w:sz w:val="28"/>
          <w:szCs w:val="28"/>
        </w:rPr>
        <w:t xml:space="preserve"> </w:t>
      </w:r>
      <w:r w:rsidR="00EC3184" w:rsidRPr="003D1739">
        <w:rPr>
          <w:sz w:val="28"/>
          <w:szCs w:val="28"/>
        </w:rPr>
        <w:t>, планируют оформить ИП и самозанятость 9 чел., что составляет</w:t>
      </w:r>
      <w:r w:rsidR="00FE1928" w:rsidRPr="003D1739">
        <w:rPr>
          <w:sz w:val="28"/>
          <w:szCs w:val="28"/>
        </w:rPr>
        <w:t xml:space="preserve"> </w:t>
      </w:r>
      <w:r w:rsidR="00EC3184" w:rsidRPr="003D1739">
        <w:rPr>
          <w:sz w:val="28"/>
          <w:szCs w:val="28"/>
        </w:rPr>
        <w:t>3,9%</w:t>
      </w:r>
      <w:r w:rsidR="006D2DD1" w:rsidRPr="003D1739">
        <w:rPr>
          <w:sz w:val="28"/>
          <w:szCs w:val="28"/>
        </w:rPr>
        <w:t xml:space="preserve">, </w:t>
      </w:r>
      <w:r w:rsidR="00281416" w:rsidRPr="003D1739">
        <w:rPr>
          <w:sz w:val="28"/>
          <w:szCs w:val="28"/>
        </w:rPr>
        <w:t xml:space="preserve"> планируют трудоустроиться</w:t>
      </w:r>
      <w:r w:rsidR="006D2DD1" w:rsidRPr="003D1739">
        <w:rPr>
          <w:sz w:val="28"/>
          <w:szCs w:val="28"/>
        </w:rPr>
        <w:t xml:space="preserve"> 57 человек, что составляет 21,7%,</w:t>
      </w:r>
      <w:r w:rsidR="00281416" w:rsidRPr="003D1739">
        <w:rPr>
          <w:sz w:val="28"/>
          <w:szCs w:val="28"/>
        </w:rPr>
        <w:t xml:space="preserve"> </w:t>
      </w:r>
      <w:r w:rsidR="006D2DD1" w:rsidRPr="003D1739">
        <w:rPr>
          <w:sz w:val="28"/>
          <w:szCs w:val="28"/>
        </w:rPr>
        <w:t>планируют продолжить обучение 36 человек, что составляет 13,7%, в декретном отпуске  4 человека, другое 8 человек.</w:t>
      </w:r>
      <w:r w:rsidR="009629A1" w:rsidRPr="003D1739">
        <w:rPr>
          <w:sz w:val="28"/>
          <w:szCs w:val="28"/>
        </w:rPr>
        <w:t xml:space="preserve"> </w:t>
      </w:r>
      <w:r w:rsidR="00BA18EE" w:rsidRPr="003D1739">
        <w:rPr>
          <w:sz w:val="28"/>
          <w:szCs w:val="28"/>
        </w:rPr>
        <w:t>(</w:t>
      </w:r>
      <w:r w:rsidR="008E279A" w:rsidRPr="003D1739">
        <w:rPr>
          <w:sz w:val="28"/>
          <w:szCs w:val="28"/>
        </w:rPr>
        <w:t>Пр</w:t>
      </w:r>
      <w:r w:rsidR="00147E19" w:rsidRPr="003D1739">
        <w:rPr>
          <w:sz w:val="28"/>
          <w:szCs w:val="28"/>
        </w:rPr>
        <w:t xml:space="preserve">иложение </w:t>
      </w:r>
      <w:r w:rsidR="00BA18EE" w:rsidRPr="003D1739">
        <w:rPr>
          <w:sz w:val="28"/>
          <w:szCs w:val="28"/>
        </w:rPr>
        <w:t>2)</w:t>
      </w:r>
    </w:p>
    <w:p w14:paraId="62B8B03E" w14:textId="5555BF98" w:rsidR="00BA18EE" w:rsidRPr="003D1739" w:rsidRDefault="00BA18EE" w:rsidP="00E9449D">
      <w:pPr>
        <w:jc w:val="both"/>
        <w:rPr>
          <w:sz w:val="28"/>
          <w:szCs w:val="28"/>
        </w:rPr>
      </w:pPr>
      <w:r w:rsidRPr="003D1739">
        <w:rPr>
          <w:noProof/>
          <w:sz w:val="28"/>
          <w:szCs w:val="28"/>
        </w:rPr>
        <w:drawing>
          <wp:inline distT="0" distB="0" distL="0" distR="0" wp14:anchorId="55A41B82" wp14:editId="7CB24B81">
            <wp:extent cx="5940425" cy="3213735"/>
            <wp:effectExtent l="0" t="0" r="3175" b="5715"/>
            <wp:docPr id="88225569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CCA1C5F" w14:textId="77777777" w:rsidR="00BA18EE" w:rsidRPr="003D1739" w:rsidRDefault="00BA18EE" w:rsidP="00E9449D">
      <w:pPr>
        <w:jc w:val="both"/>
        <w:rPr>
          <w:sz w:val="28"/>
          <w:szCs w:val="28"/>
        </w:rPr>
      </w:pPr>
    </w:p>
    <w:p w14:paraId="3556654F" w14:textId="5920E88A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 Трудоустройство выпускников 2</w:t>
      </w:r>
      <w:r w:rsidR="00AF7432" w:rsidRPr="003D1739">
        <w:rPr>
          <w:sz w:val="28"/>
          <w:szCs w:val="28"/>
        </w:rPr>
        <w:t>02</w:t>
      </w:r>
      <w:r w:rsidRPr="003D1739">
        <w:rPr>
          <w:sz w:val="28"/>
          <w:szCs w:val="28"/>
        </w:rPr>
        <w:t>3-2</w:t>
      </w:r>
      <w:r w:rsidR="00AF7432" w:rsidRPr="003D1739">
        <w:rPr>
          <w:sz w:val="28"/>
          <w:szCs w:val="28"/>
        </w:rPr>
        <w:t>02</w:t>
      </w:r>
      <w:r w:rsidRPr="003D1739">
        <w:rPr>
          <w:sz w:val="28"/>
          <w:szCs w:val="28"/>
        </w:rPr>
        <w:t>4 учебного года на предприятия ОПК</w:t>
      </w:r>
      <w:r w:rsidR="00B0239A" w:rsidRPr="003D1739">
        <w:rPr>
          <w:sz w:val="28"/>
          <w:szCs w:val="28"/>
        </w:rPr>
        <w:t xml:space="preserve"> (Прил.3)</w:t>
      </w:r>
    </w:p>
    <w:p w14:paraId="1688B5F9" w14:textId="7DEAD766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>Всего выпускников – 72 человека.</w:t>
      </w:r>
    </w:p>
    <w:p w14:paraId="15B9BF04" w14:textId="77777777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Из них: </w:t>
      </w:r>
    </w:p>
    <w:p w14:paraId="11E1C0B7" w14:textId="77777777" w:rsidR="00BA18EE" w:rsidRPr="003D1739" w:rsidRDefault="00BA18EE" w:rsidP="00BA18EE">
      <w:pPr>
        <w:numPr>
          <w:ilvl w:val="0"/>
          <w:numId w:val="4"/>
        </w:numPr>
        <w:jc w:val="both"/>
        <w:rPr>
          <w:sz w:val="28"/>
          <w:szCs w:val="28"/>
        </w:rPr>
      </w:pPr>
      <w:r w:rsidRPr="003D1739">
        <w:rPr>
          <w:sz w:val="28"/>
          <w:szCs w:val="28"/>
        </w:rPr>
        <w:t>Трудоустроены на предприятия ОПК – 27 человек.</w:t>
      </w:r>
    </w:p>
    <w:p w14:paraId="1CAAF22B" w14:textId="77777777" w:rsidR="00BA18EE" w:rsidRPr="003D1739" w:rsidRDefault="00BA18EE" w:rsidP="00BA18EE">
      <w:pPr>
        <w:numPr>
          <w:ilvl w:val="0"/>
          <w:numId w:val="4"/>
        </w:numPr>
        <w:jc w:val="both"/>
        <w:rPr>
          <w:sz w:val="28"/>
          <w:szCs w:val="28"/>
        </w:rPr>
      </w:pPr>
      <w:r w:rsidRPr="003D1739">
        <w:rPr>
          <w:sz w:val="28"/>
          <w:szCs w:val="28"/>
        </w:rPr>
        <w:t>На другие предприятия – 7 человек (из них 3 не по профессии).</w:t>
      </w:r>
    </w:p>
    <w:p w14:paraId="65190C3F" w14:textId="77777777" w:rsidR="00BA18EE" w:rsidRPr="003D1739" w:rsidRDefault="00BA18EE" w:rsidP="00BA18EE">
      <w:pPr>
        <w:numPr>
          <w:ilvl w:val="0"/>
          <w:numId w:val="4"/>
        </w:numPr>
        <w:jc w:val="both"/>
        <w:rPr>
          <w:sz w:val="28"/>
          <w:szCs w:val="28"/>
        </w:rPr>
      </w:pPr>
      <w:r w:rsidRPr="003D1739">
        <w:rPr>
          <w:sz w:val="28"/>
          <w:szCs w:val="28"/>
        </w:rPr>
        <w:t>ИП, самозанятость – 5 человек.</w:t>
      </w:r>
    </w:p>
    <w:p w14:paraId="0CF7C8AC" w14:textId="77777777" w:rsidR="00BA18EE" w:rsidRPr="003D1739" w:rsidRDefault="00BA18EE" w:rsidP="00BA18EE">
      <w:pPr>
        <w:jc w:val="both"/>
        <w:rPr>
          <w:b/>
          <w:bCs/>
          <w:sz w:val="28"/>
          <w:szCs w:val="28"/>
        </w:rPr>
      </w:pPr>
      <w:r w:rsidRPr="003D1739">
        <w:rPr>
          <w:b/>
          <w:bCs/>
          <w:sz w:val="28"/>
          <w:szCs w:val="28"/>
        </w:rPr>
        <w:t>Итого: 39 человек (54,2%).</w:t>
      </w:r>
    </w:p>
    <w:p w14:paraId="18DA24A9" w14:textId="615D4EF8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НС-221 Мезенцева Г.Л. из 17 – 14 (трудоустроены)-82,3% </w:t>
      </w:r>
    </w:p>
    <w:p w14:paraId="03BD2763" w14:textId="2109FBD1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Т-212 Дригуля И.Д. из 22 – 8 (36,3%) </w:t>
      </w:r>
    </w:p>
    <w:p w14:paraId="0A9CB917" w14:textId="74EB1C00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Т-211 Харчикова С.В. из 20 – 8 (40%) </w:t>
      </w:r>
    </w:p>
    <w:p w14:paraId="39755CB5" w14:textId="3549C322" w:rsidR="00BA18EE" w:rsidRPr="003D1739" w:rsidRDefault="00BA18EE" w:rsidP="00BA18EE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ТМП-201 Кирпиченко Н.В. из 13 – 10 (76,9%)  </w:t>
      </w:r>
    </w:p>
    <w:p w14:paraId="0BF70F8C" w14:textId="77777777" w:rsidR="00147E19" w:rsidRPr="003D1739" w:rsidRDefault="00147E19" w:rsidP="00E9449D">
      <w:pPr>
        <w:jc w:val="both"/>
        <w:rPr>
          <w:sz w:val="28"/>
          <w:szCs w:val="28"/>
        </w:rPr>
      </w:pPr>
    </w:p>
    <w:p w14:paraId="27C6F0FF" w14:textId="77777777" w:rsidR="003D1739" w:rsidRDefault="003D1739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14:paraId="7E38131F" w14:textId="0A7E3BC0" w:rsidR="00253B8B" w:rsidRPr="003D1739" w:rsidRDefault="00AB2C65" w:rsidP="00253B8B">
      <w:pPr>
        <w:spacing w:line="259" w:lineRule="auto"/>
        <w:ind w:left="3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1739">
        <w:rPr>
          <w:rFonts w:eastAsiaTheme="minorHAnsi"/>
          <w:b/>
          <w:bCs/>
          <w:sz w:val="28"/>
          <w:szCs w:val="28"/>
          <w:lang w:eastAsia="en-US"/>
        </w:rPr>
        <w:lastRenderedPageBreak/>
        <w:t>Организация временной занятости студентов в летнее время.</w:t>
      </w:r>
    </w:p>
    <w:p w14:paraId="1CEA914A" w14:textId="77777777" w:rsidR="00B92AEF" w:rsidRDefault="00AB2C65" w:rsidP="00AB2C6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D1739">
        <w:rPr>
          <w:rFonts w:eastAsiaTheme="minorHAnsi"/>
          <w:sz w:val="28"/>
          <w:szCs w:val="28"/>
          <w:lang w:eastAsia="en-US"/>
        </w:rPr>
        <w:t>2024 году на базе техникума создан студенческий трудовой отряд подростков (ТОП) машиностроительной отрасли, в его состав входят 24 человека</w:t>
      </w:r>
      <w:r w:rsidR="00253B8B" w:rsidRPr="003D1739">
        <w:rPr>
          <w:rFonts w:eastAsiaTheme="minorHAnsi"/>
          <w:sz w:val="28"/>
          <w:szCs w:val="28"/>
          <w:lang w:eastAsia="en-US"/>
        </w:rPr>
        <w:t xml:space="preserve">, </w:t>
      </w:r>
      <w:r w:rsidRPr="003D1739">
        <w:rPr>
          <w:rFonts w:eastAsiaTheme="minorHAnsi"/>
          <w:sz w:val="28"/>
          <w:szCs w:val="28"/>
          <w:lang w:eastAsia="en-US"/>
        </w:rPr>
        <w:t>которые стали членами Молодежной общероссийской общественной организации «Российские студенческие отряды»</w:t>
      </w:r>
      <w:r w:rsidR="00D52947" w:rsidRPr="003D1739">
        <w:rPr>
          <w:rFonts w:eastAsiaTheme="minorHAnsi"/>
          <w:sz w:val="28"/>
          <w:szCs w:val="28"/>
          <w:lang w:eastAsia="en-US"/>
        </w:rPr>
        <w:t>, получили членские билеты.</w:t>
      </w:r>
      <w:r w:rsidR="00B92AEF">
        <w:rPr>
          <w:rFonts w:eastAsiaTheme="minorHAnsi"/>
          <w:sz w:val="28"/>
          <w:szCs w:val="28"/>
          <w:lang w:eastAsia="en-US"/>
        </w:rPr>
        <w:t xml:space="preserve"> </w:t>
      </w:r>
      <w:r w:rsidR="00253B8B" w:rsidRPr="003D1739">
        <w:rPr>
          <w:rFonts w:eastAsiaTheme="minorHAnsi"/>
          <w:sz w:val="28"/>
          <w:szCs w:val="28"/>
          <w:lang w:eastAsia="en-US"/>
        </w:rPr>
        <w:t>Это студенты групп:</w:t>
      </w:r>
      <w:r w:rsidR="00AF7432" w:rsidRPr="003D1739">
        <w:rPr>
          <w:rFonts w:eastAsiaTheme="minorHAnsi"/>
          <w:sz w:val="28"/>
          <w:szCs w:val="28"/>
          <w:lang w:eastAsia="en-US"/>
        </w:rPr>
        <w:t xml:space="preserve"> </w:t>
      </w:r>
      <w:r w:rsidR="00253B8B" w:rsidRPr="003D1739">
        <w:rPr>
          <w:rFonts w:eastAsiaTheme="minorHAnsi"/>
          <w:sz w:val="28"/>
          <w:szCs w:val="28"/>
          <w:lang w:eastAsia="en-US"/>
        </w:rPr>
        <w:t>ДПИ-231, НА</w:t>
      </w:r>
      <w:r w:rsidR="00AF7432" w:rsidRPr="003D1739">
        <w:rPr>
          <w:rFonts w:eastAsiaTheme="minorHAnsi"/>
          <w:sz w:val="28"/>
          <w:szCs w:val="28"/>
          <w:lang w:eastAsia="en-US"/>
        </w:rPr>
        <w:t>-23</w:t>
      </w:r>
      <w:r w:rsidR="00DF2D22" w:rsidRPr="003D1739">
        <w:rPr>
          <w:rFonts w:eastAsiaTheme="minorHAnsi"/>
          <w:sz w:val="28"/>
          <w:szCs w:val="28"/>
          <w:lang w:eastAsia="en-US"/>
        </w:rPr>
        <w:t>,</w:t>
      </w:r>
      <w:r w:rsidR="00B92AEF">
        <w:rPr>
          <w:rFonts w:eastAsiaTheme="minorHAnsi"/>
          <w:sz w:val="28"/>
          <w:szCs w:val="28"/>
          <w:lang w:eastAsia="en-US"/>
        </w:rPr>
        <w:t xml:space="preserve"> </w:t>
      </w:r>
      <w:r w:rsidR="00AF7432" w:rsidRPr="003D1739">
        <w:rPr>
          <w:rFonts w:eastAsiaTheme="minorHAnsi"/>
          <w:sz w:val="28"/>
          <w:szCs w:val="28"/>
          <w:lang w:eastAsia="en-US"/>
        </w:rPr>
        <w:t>Р-231.</w:t>
      </w:r>
      <w:r w:rsidR="00B92AEF">
        <w:rPr>
          <w:rFonts w:eastAsiaTheme="minorHAnsi"/>
          <w:sz w:val="28"/>
          <w:szCs w:val="28"/>
          <w:lang w:eastAsia="en-US"/>
        </w:rPr>
        <w:t xml:space="preserve"> </w:t>
      </w:r>
    </w:p>
    <w:p w14:paraId="3C32A48F" w14:textId="5233810C" w:rsidR="00AB2C65" w:rsidRPr="003D1739" w:rsidRDefault="00AB2C65" w:rsidP="00AB2C6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D1739">
        <w:rPr>
          <w:rFonts w:eastAsiaTheme="minorHAnsi"/>
          <w:sz w:val="28"/>
          <w:szCs w:val="28"/>
          <w:lang w:eastAsia="en-US"/>
        </w:rPr>
        <w:t>Одной из главных задач ТОП является трудоустройство обучающихся на период летних каникул на предприятия машиностроительной отрасли.</w:t>
      </w:r>
      <w:r w:rsidR="00253B8B" w:rsidRPr="003D1739">
        <w:rPr>
          <w:rFonts w:eastAsiaTheme="minorHAnsi"/>
          <w:sz w:val="28"/>
          <w:szCs w:val="28"/>
          <w:lang w:eastAsia="en-US"/>
        </w:rPr>
        <w:t xml:space="preserve"> </w:t>
      </w:r>
    </w:p>
    <w:p w14:paraId="77855E7F" w14:textId="6DE72499" w:rsidR="00AB2C65" w:rsidRPr="003D1739" w:rsidRDefault="00AB2C65" w:rsidP="00AB2C6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D1739">
        <w:rPr>
          <w:rFonts w:eastAsiaTheme="minorHAnsi"/>
          <w:sz w:val="28"/>
          <w:szCs w:val="28"/>
          <w:lang w:eastAsia="en-US"/>
        </w:rPr>
        <w:t>Временная работа осуществляется в соответствии с правовыми документами, на основании трудового договора. Подработка проходит на предприятии АО АЗП «Ротор». Закрыты 7 вакансий: подсобный рабочий, озеленитель, работник кухни, отдел канцелярии.</w:t>
      </w:r>
    </w:p>
    <w:p w14:paraId="64421E81" w14:textId="03AFFB47" w:rsidR="00AF7432" w:rsidRPr="003D1739" w:rsidRDefault="00253B8B" w:rsidP="00AF743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D1739">
        <w:rPr>
          <w:rFonts w:eastAsiaTheme="minorHAnsi"/>
          <w:sz w:val="28"/>
          <w:szCs w:val="28"/>
          <w:lang w:eastAsia="en-US"/>
        </w:rPr>
        <w:t>3</w:t>
      </w:r>
      <w:r w:rsidR="000770F4">
        <w:rPr>
          <w:rFonts w:eastAsiaTheme="minorHAnsi"/>
          <w:sz w:val="28"/>
          <w:szCs w:val="28"/>
          <w:lang w:eastAsia="en-US"/>
        </w:rPr>
        <w:t>9</w:t>
      </w:r>
      <w:r w:rsidRPr="003D1739">
        <w:rPr>
          <w:rFonts w:eastAsiaTheme="minorHAnsi"/>
          <w:sz w:val="28"/>
          <w:szCs w:val="28"/>
          <w:lang w:eastAsia="en-US"/>
        </w:rPr>
        <w:t xml:space="preserve"> человек, после завершения производственной практики и собеседования, продолжили работу на предприятиях ОПК в летний период</w:t>
      </w:r>
      <w:r w:rsidR="00AF7432" w:rsidRPr="003D1739">
        <w:rPr>
          <w:rFonts w:eastAsiaTheme="minorHAnsi"/>
          <w:sz w:val="28"/>
          <w:szCs w:val="28"/>
          <w:lang w:eastAsia="en-US"/>
        </w:rPr>
        <w:t>.</w:t>
      </w:r>
    </w:p>
    <w:p w14:paraId="454EF41B" w14:textId="77777777" w:rsidR="00147E19" w:rsidRPr="003D1739" w:rsidRDefault="00147E19" w:rsidP="00E9449D">
      <w:pPr>
        <w:jc w:val="both"/>
        <w:rPr>
          <w:sz w:val="28"/>
          <w:szCs w:val="28"/>
        </w:rPr>
      </w:pPr>
    </w:p>
    <w:p w14:paraId="37CBCE97" w14:textId="2580A5B6" w:rsidR="00B13557" w:rsidRPr="003D1739" w:rsidRDefault="00B13557" w:rsidP="00E9449D">
      <w:pPr>
        <w:jc w:val="both"/>
        <w:rPr>
          <w:sz w:val="28"/>
          <w:szCs w:val="28"/>
        </w:rPr>
      </w:pPr>
    </w:p>
    <w:p w14:paraId="5A1454D8" w14:textId="0ECA0C3A" w:rsidR="000E2C33" w:rsidRPr="003D1739" w:rsidRDefault="000E2C33" w:rsidP="00E9449D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3D1739">
        <w:rPr>
          <w:b/>
          <w:bCs/>
          <w:sz w:val="28"/>
          <w:szCs w:val="28"/>
        </w:rPr>
        <w:t>Использование веб-сайта образовательной организации</w:t>
      </w:r>
    </w:p>
    <w:p w14:paraId="5907CFDD" w14:textId="77777777" w:rsidR="000E2C33" w:rsidRPr="003D1739" w:rsidRDefault="000E2C33" w:rsidP="00E9449D">
      <w:pPr>
        <w:ind w:firstLine="5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Информация </w:t>
      </w:r>
      <w:bookmarkStart w:id="0" w:name="_Hlk122519829"/>
      <w:r w:rsidRPr="003D1739">
        <w:rPr>
          <w:sz w:val="28"/>
          <w:szCs w:val="28"/>
        </w:rPr>
        <w:t>о Центре содействия трудоустройству выпускников размещена на официальном сайте КГБПОУ «Алтайский политехнический техникум» (http://apt22.ru/index.php/vypusknikam)</w:t>
      </w:r>
    </w:p>
    <w:bookmarkEnd w:id="0"/>
    <w:p w14:paraId="1BBE329F" w14:textId="69358A29" w:rsidR="000E2C33" w:rsidRPr="003D1739" w:rsidRDefault="000E2C33" w:rsidP="00E9449D">
      <w:pPr>
        <w:ind w:firstLine="5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Каждый выпускник техникума может ознакомиться с Положением Центра содействию выпускников, методическим материалом, Дорожной картой (планом мероприятий) по содействию трудоустройству выпускников КГБПОУ «Алтайский политехнический техникум»</w:t>
      </w:r>
      <w:r w:rsidR="0066125C" w:rsidRPr="003D1739">
        <w:rPr>
          <w:sz w:val="28"/>
          <w:szCs w:val="28"/>
        </w:rPr>
        <w:t xml:space="preserve"> </w:t>
      </w:r>
      <w:r w:rsidRPr="003D1739">
        <w:rPr>
          <w:sz w:val="28"/>
          <w:szCs w:val="28"/>
        </w:rPr>
        <w:t>на 2022-2024 годы.</w:t>
      </w:r>
    </w:p>
    <w:p w14:paraId="6AA8AF5D" w14:textId="4F1F5E6A" w:rsidR="000E2C33" w:rsidRPr="003D1739" w:rsidRDefault="000E2C33" w:rsidP="00E9449D">
      <w:pPr>
        <w:ind w:firstLine="5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На сайте техникума также размещается следующая информация:</w:t>
      </w:r>
    </w:p>
    <w:p w14:paraId="47C46780" w14:textId="261FEC68" w:rsidR="000E2C33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2C33" w:rsidRPr="003D1739">
        <w:rPr>
          <w:sz w:val="28"/>
          <w:szCs w:val="28"/>
        </w:rPr>
        <w:t>екомендации выпускнику</w:t>
      </w:r>
      <w:r w:rsidR="002636C2" w:rsidRPr="003D1739">
        <w:rPr>
          <w:sz w:val="28"/>
          <w:szCs w:val="28"/>
        </w:rPr>
        <w:t xml:space="preserve"> при трудоустройстве</w:t>
      </w:r>
      <w:r w:rsidR="000E2C33" w:rsidRPr="003D1739">
        <w:rPr>
          <w:sz w:val="28"/>
          <w:szCs w:val="28"/>
        </w:rPr>
        <w:t>;</w:t>
      </w:r>
    </w:p>
    <w:p w14:paraId="6BC78445" w14:textId="48573104" w:rsidR="000E2C33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2C33" w:rsidRPr="003D1739">
        <w:rPr>
          <w:sz w:val="28"/>
          <w:szCs w:val="28"/>
        </w:rPr>
        <w:t>татьи трудового кодекса по труду молодежи;</w:t>
      </w:r>
    </w:p>
    <w:p w14:paraId="602A4DD1" w14:textId="02F2C983" w:rsidR="000E2C33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E2C33" w:rsidRPr="003D1739">
        <w:rPr>
          <w:sz w:val="28"/>
          <w:szCs w:val="28"/>
        </w:rPr>
        <w:t>ффективные способы поиска работы;</w:t>
      </w:r>
    </w:p>
    <w:p w14:paraId="51F8236A" w14:textId="326AAE01" w:rsidR="000E2C33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C33" w:rsidRPr="003D1739">
        <w:rPr>
          <w:sz w:val="28"/>
          <w:szCs w:val="28"/>
        </w:rPr>
        <w:t>ак составить резюме;</w:t>
      </w:r>
    </w:p>
    <w:p w14:paraId="37738734" w14:textId="5CF72487" w:rsidR="000E2C33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2C33" w:rsidRPr="003D1739">
        <w:rPr>
          <w:sz w:val="28"/>
          <w:szCs w:val="28"/>
        </w:rPr>
        <w:t>ак подготовиться к собеседованию</w:t>
      </w:r>
      <w:r w:rsidR="002636C2" w:rsidRPr="003D1739">
        <w:rPr>
          <w:sz w:val="28"/>
          <w:szCs w:val="28"/>
        </w:rPr>
        <w:t xml:space="preserve"> (тестирование при приеме на работу)</w:t>
      </w:r>
    </w:p>
    <w:p w14:paraId="3B71035D" w14:textId="58E787C4" w:rsidR="002636C2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636C2" w:rsidRPr="003D1739">
        <w:rPr>
          <w:sz w:val="28"/>
          <w:szCs w:val="28"/>
        </w:rPr>
        <w:t>лгоритм регистрации самозанятых;</w:t>
      </w:r>
    </w:p>
    <w:p w14:paraId="5DA5E117" w14:textId="34859DB4" w:rsidR="002636C2" w:rsidRPr="003D1739" w:rsidRDefault="003D1739" w:rsidP="003D1739">
      <w:pPr>
        <w:pStyle w:val="ad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636C2" w:rsidRPr="003D1739">
        <w:rPr>
          <w:sz w:val="28"/>
          <w:szCs w:val="28"/>
        </w:rPr>
        <w:t>айты по поиску работы и др.</w:t>
      </w:r>
    </w:p>
    <w:p w14:paraId="6616ACBB" w14:textId="1A7262F2" w:rsidR="000E2C33" w:rsidRPr="003D1739" w:rsidRDefault="000E2C33" w:rsidP="00E9449D">
      <w:pPr>
        <w:ind w:firstLine="560"/>
        <w:jc w:val="both"/>
        <w:rPr>
          <w:b/>
          <w:bCs/>
          <w:sz w:val="28"/>
          <w:szCs w:val="28"/>
        </w:rPr>
      </w:pPr>
      <w:r w:rsidRPr="003D1739">
        <w:rPr>
          <w:b/>
          <w:bCs/>
          <w:sz w:val="28"/>
          <w:szCs w:val="28"/>
        </w:rPr>
        <w:t>3. Консультационная работа о состоянии рынка труда (в т.ч. с лицами ОВЗ, сиротами)</w:t>
      </w:r>
    </w:p>
    <w:p w14:paraId="0EED6FC8" w14:textId="495E25CC" w:rsidR="000E2C33" w:rsidRPr="003D1739" w:rsidRDefault="000E2C33" w:rsidP="00E9449D">
      <w:pPr>
        <w:ind w:firstLine="560"/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Одним из основных направлений деятельности Центра является оказание консультационной помощи выпускникам по вопросам трудоустройства- основной формой является индивидуальная работа. Консультации направлены на психологическую поддержку выпускников, формирование чувства уверенности, навыков делового общения с потенциальными работодателями. Проводятся индивидуальные консультации по вопросам наличия свободных вакансий. Консультативная помощь оказана </w:t>
      </w:r>
      <w:r w:rsidR="00AF7432" w:rsidRPr="003D1739">
        <w:rPr>
          <w:sz w:val="28"/>
          <w:szCs w:val="28"/>
        </w:rPr>
        <w:t>350</w:t>
      </w:r>
      <w:r w:rsidRPr="003D1739">
        <w:rPr>
          <w:sz w:val="28"/>
          <w:szCs w:val="28"/>
        </w:rPr>
        <w:t xml:space="preserve"> студентам.</w:t>
      </w:r>
    </w:p>
    <w:p w14:paraId="5062E6F2" w14:textId="2C5F9BE8" w:rsidR="00A35873" w:rsidRPr="003D1739" w:rsidRDefault="00125DA2" w:rsidP="00E9449D">
      <w:pPr>
        <w:tabs>
          <w:tab w:val="left" w:pos="-3686"/>
        </w:tabs>
        <w:ind w:firstLine="567"/>
        <w:jc w:val="both"/>
        <w:rPr>
          <w:color w:val="000000"/>
          <w:sz w:val="28"/>
          <w:szCs w:val="28"/>
        </w:rPr>
      </w:pPr>
      <w:r w:rsidRPr="003D1739">
        <w:rPr>
          <w:b/>
          <w:color w:val="000000"/>
          <w:sz w:val="28"/>
          <w:szCs w:val="28"/>
        </w:rPr>
        <w:lastRenderedPageBreak/>
        <w:t>4.</w:t>
      </w:r>
      <w:r w:rsidR="00E9449D" w:rsidRPr="003D1739">
        <w:rPr>
          <w:b/>
          <w:color w:val="000000"/>
          <w:sz w:val="28"/>
          <w:szCs w:val="28"/>
        </w:rPr>
        <w:t xml:space="preserve"> </w:t>
      </w:r>
      <w:r w:rsidRPr="003D1739">
        <w:rPr>
          <w:b/>
          <w:color w:val="000000"/>
          <w:sz w:val="28"/>
          <w:szCs w:val="28"/>
        </w:rPr>
        <w:t>Участие в работе советов по взаимодействию с работодателями, объединение работодателей</w:t>
      </w:r>
    </w:p>
    <w:p w14:paraId="5AFD735D" w14:textId="77777777" w:rsidR="00AF7432" w:rsidRPr="003D1739" w:rsidRDefault="00AF7432" w:rsidP="00AF7432">
      <w:pPr>
        <w:jc w:val="both"/>
        <w:rPr>
          <w:sz w:val="28"/>
          <w:szCs w:val="28"/>
        </w:rPr>
      </w:pPr>
    </w:p>
    <w:p w14:paraId="4C08FFDD" w14:textId="6B196054" w:rsidR="00AF7432" w:rsidRPr="003D1739" w:rsidRDefault="00AF7432" w:rsidP="00AF7432">
      <w:pPr>
        <w:pStyle w:val="aa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3D1739">
        <w:rPr>
          <w:rFonts w:ascii="Times New Roman" w:hAnsi="Times New Roman"/>
          <w:sz w:val="28"/>
          <w:szCs w:val="28"/>
        </w:rPr>
        <w:t>На заседаниях Управляющего совета рассматриваются  вопросы, связанные с организацией практического обучения и трудоустройством выпускников:  организация практики, разработка современной учебно-программной документации с учетом требований работодателей, программ стажировок педагогов на предприятиях/организациях, проведение совместных семинаров, «Круглых столов», рецензирование рабочих программ, участие в проведении квалификационных экзаменов, Государственной итоговой аттестации, конкурсах профессионального мастерства.</w:t>
      </w:r>
    </w:p>
    <w:p w14:paraId="6AD07AA1" w14:textId="77777777" w:rsidR="00AF7432" w:rsidRPr="003D1739" w:rsidRDefault="00AF7432" w:rsidP="00E9449D">
      <w:pPr>
        <w:tabs>
          <w:tab w:val="left" w:pos="-3686"/>
        </w:tabs>
        <w:ind w:firstLine="567"/>
        <w:jc w:val="both"/>
        <w:rPr>
          <w:color w:val="000000"/>
          <w:sz w:val="28"/>
          <w:szCs w:val="28"/>
        </w:rPr>
      </w:pPr>
    </w:p>
    <w:p w14:paraId="2067F342" w14:textId="44CD082B" w:rsidR="00125DA2" w:rsidRPr="003D1739" w:rsidRDefault="00125DA2" w:rsidP="00E9449D">
      <w:pPr>
        <w:tabs>
          <w:tab w:val="left" w:pos="-3686"/>
        </w:tabs>
        <w:ind w:firstLine="567"/>
        <w:jc w:val="both"/>
        <w:rPr>
          <w:color w:val="000000"/>
          <w:sz w:val="28"/>
          <w:szCs w:val="28"/>
        </w:rPr>
      </w:pPr>
      <w:r w:rsidRPr="003D1739">
        <w:rPr>
          <w:b/>
          <w:color w:val="000000"/>
          <w:sz w:val="28"/>
          <w:szCs w:val="28"/>
        </w:rPr>
        <w:t>5.</w:t>
      </w:r>
      <w:r w:rsidR="00E9449D" w:rsidRPr="003D1739">
        <w:rPr>
          <w:b/>
          <w:color w:val="000000"/>
          <w:sz w:val="28"/>
          <w:szCs w:val="28"/>
        </w:rPr>
        <w:t xml:space="preserve"> </w:t>
      </w:r>
      <w:r w:rsidRPr="003D1739">
        <w:rPr>
          <w:b/>
          <w:color w:val="000000"/>
          <w:sz w:val="28"/>
          <w:szCs w:val="28"/>
        </w:rPr>
        <w:t xml:space="preserve">Посещение обучающимися и выпускниками техникума Ярмарки вакансий- </w:t>
      </w:r>
      <w:r w:rsidR="00021C42" w:rsidRPr="003D1739">
        <w:rPr>
          <w:b/>
          <w:color w:val="000000"/>
          <w:sz w:val="28"/>
          <w:szCs w:val="28"/>
        </w:rPr>
        <w:t>1</w:t>
      </w:r>
      <w:r w:rsidR="003D16EC" w:rsidRPr="003D1739">
        <w:rPr>
          <w:b/>
          <w:color w:val="000000"/>
          <w:sz w:val="28"/>
          <w:szCs w:val="28"/>
        </w:rPr>
        <w:t>2</w:t>
      </w:r>
      <w:r w:rsidR="00021C42" w:rsidRPr="003D1739">
        <w:rPr>
          <w:b/>
          <w:color w:val="000000"/>
          <w:sz w:val="28"/>
          <w:szCs w:val="28"/>
        </w:rPr>
        <w:t>.04.2024</w:t>
      </w:r>
      <w:r w:rsidR="003D16EC" w:rsidRPr="003D1739">
        <w:rPr>
          <w:b/>
          <w:color w:val="000000"/>
          <w:sz w:val="28"/>
          <w:szCs w:val="28"/>
        </w:rPr>
        <w:t>, 29.06.2024</w:t>
      </w:r>
    </w:p>
    <w:p w14:paraId="45E60A12" w14:textId="2AD18088" w:rsidR="000E2C33" w:rsidRPr="003D1739" w:rsidRDefault="00125DA2" w:rsidP="003D1739">
      <w:pPr>
        <w:ind w:left="-1134" w:firstLine="567"/>
        <w:jc w:val="both"/>
        <w:rPr>
          <w:bCs/>
          <w:sz w:val="28"/>
          <w:szCs w:val="28"/>
        </w:rPr>
      </w:pPr>
      <w:r w:rsidRPr="003D1739">
        <w:rPr>
          <w:bCs/>
          <w:sz w:val="28"/>
          <w:szCs w:val="28"/>
        </w:rPr>
        <w:t>Наиболее значимым в содействии трудоустройству студентов и выпускников является ежегодно проводимые Ярмарки вакансий.</w:t>
      </w:r>
      <w:r w:rsidRPr="003D1739">
        <w:rPr>
          <w:bCs/>
          <w:color w:val="000080"/>
          <w:sz w:val="28"/>
          <w:szCs w:val="28"/>
        </w:rPr>
        <w:t xml:space="preserve"> </w:t>
      </w:r>
      <w:r w:rsidRPr="003D1739">
        <w:rPr>
          <w:bCs/>
          <w:sz w:val="28"/>
          <w:szCs w:val="28"/>
        </w:rPr>
        <w:t xml:space="preserve">В Ярмарке вакансий приняли участие </w:t>
      </w:r>
      <w:r w:rsidR="002636C2" w:rsidRPr="003D1739">
        <w:rPr>
          <w:bCs/>
          <w:sz w:val="28"/>
          <w:szCs w:val="28"/>
        </w:rPr>
        <w:t>50 работодателей</w:t>
      </w:r>
      <w:r w:rsidR="0066125C" w:rsidRPr="003D1739">
        <w:rPr>
          <w:bCs/>
          <w:sz w:val="28"/>
          <w:szCs w:val="28"/>
        </w:rPr>
        <w:t xml:space="preserve"> с предложениями вакансий по трудоустройству</w:t>
      </w:r>
      <w:r w:rsidR="002331B6" w:rsidRPr="003D1739">
        <w:rPr>
          <w:bCs/>
          <w:sz w:val="28"/>
          <w:szCs w:val="28"/>
        </w:rPr>
        <w:t>, 150 выпускников посетили данное мероприятие.</w:t>
      </w:r>
    </w:p>
    <w:p w14:paraId="27BEE337" w14:textId="77777777" w:rsidR="003D16EC" w:rsidRPr="003D1739" w:rsidRDefault="003D16EC" w:rsidP="00E9449D">
      <w:pPr>
        <w:ind w:firstLine="426"/>
        <w:jc w:val="both"/>
        <w:rPr>
          <w:b/>
          <w:sz w:val="28"/>
          <w:szCs w:val="28"/>
        </w:rPr>
      </w:pPr>
    </w:p>
    <w:p w14:paraId="36327712" w14:textId="08BF236E" w:rsidR="003667A5" w:rsidRPr="003D1739" w:rsidRDefault="00E9449D" w:rsidP="00E9449D">
      <w:pPr>
        <w:ind w:firstLine="426"/>
        <w:jc w:val="both"/>
        <w:rPr>
          <w:b/>
          <w:sz w:val="28"/>
          <w:szCs w:val="28"/>
        </w:rPr>
      </w:pPr>
      <w:r w:rsidRPr="003D1739">
        <w:rPr>
          <w:b/>
          <w:sz w:val="28"/>
          <w:szCs w:val="28"/>
        </w:rPr>
        <w:t xml:space="preserve">  </w:t>
      </w:r>
      <w:r w:rsidR="003667A5" w:rsidRPr="003D1739">
        <w:rPr>
          <w:b/>
          <w:sz w:val="28"/>
          <w:szCs w:val="28"/>
        </w:rPr>
        <w:t>6.</w:t>
      </w:r>
      <w:r w:rsidR="003667A5" w:rsidRPr="003D1739">
        <w:rPr>
          <w:bCs/>
          <w:sz w:val="28"/>
          <w:szCs w:val="28"/>
        </w:rPr>
        <w:t xml:space="preserve"> </w:t>
      </w:r>
      <w:r w:rsidR="003667A5" w:rsidRPr="003D1739">
        <w:rPr>
          <w:b/>
          <w:sz w:val="28"/>
          <w:szCs w:val="28"/>
        </w:rPr>
        <w:t>Ознакомление студентов с корпоративной культурой</w:t>
      </w:r>
    </w:p>
    <w:p w14:paraId="76A8FC32" w14:textId="351A0EDB" w:rsidR="00334F0E" w:rsidRDefault="00334F0E" w:rsidP="003D1739">
      <w:pPr>
        <w:ind w:left="-1134" w:firstLine="567"/>
        <w:jc w:val="both"/>
        <w:rPr>
          <w:color w:val="0E0E0E"/>
          <w:sz w:val="28"/>
          <w:szCs w:val="28"/>
        </w:rPr>
      </w:pPr>
      <w:r w:rsidRPr="003D1739">
        <w:rPr>
          <w:color w:val="0E0E0E"/>
          <w:sz w:val="28"/>
          <w:szCs w:val="28"/>
        </w:rPr>
        <w:t>В рамках</w:t>
      </w:r>
      <w:r w:rsidR="002331B6" w:rsidRPr="003D1739">
        <w:rPr>
          <w:color w:val="0E0E0E"/>
          <w:sz w:val="28"/>
          <w:szCs w:val="28"/>
        </w:rPr>
        <w:t xml:space="preserve"> сотрудничества с социальным партнерам техникума АО АПЗ «Ротор»</w:t>
      </w:r>
      <w:r w:rsidR="00C96425">
        <w:rPr>
          <w:color w:val="0E0E0E"/>
          <w:sz w:val="28"/>
          <w:szCs w:val="28"/>
        </w:rPr>
        <w:t xml:space="preserve">, </w:t>
      </w:r>
      <w:r w:rsidR="00C96425" w:rsidRPr="003D1739">
        <w:rPr>
          <w:color w:val="0E0E0E"/>
          <w:sz w:val="28"/>
          <w:szCs w:val="28"/>
        </w:rPr>
        <w:t>АЗПИ, Трансмаш</w:t>
      </w:r>
      <w:r w:rsidRPr="003D1739">
        <w:rPr>
          <w:color w:val="0E0E0E"/>
          <w:sz w:val="28"/>
          <w:szCs w:val="28"/>
        </w:rPr>
        <w:t xml:space="preserve"> </w:t>
      </w:r>
      <w:r w:rsidR="002331B6" w:rsidRPr="003D1739">
        <w:rPr>
          <w:color w:val="0E0E0E"/>
          <w:sz w:val="28"/>
          <w:szCs w:val="28"/>
        </w:rPr>
        <w:t>прошли</w:t>
      </w:r>
      <w:r w:rsidR="005818BA">
        <w:rPr>
          <w:color w:val="0E0E0E"/>
          <w:sz w:val="28"/>
          <w:szCs w:val="28"/>
        </w:rPr>
        <w:t>:</w:t>
      </w:r>
    </w:p>
    <w:p w14:paraId="511A2DFA" w14:textId="67B46E55" w:rsidR="005818BA" w:rsidRDefault="00AA59A2" w:rsidP="003D1739">
      <w:pPr>
        <w:ind w:left="-1134" w:firstLine="567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Экскурсии на промышленные предприятия</w:t>
      </w:r>
    </w:p>
    <w:p w14:paraId="14003F78" w14:textId="1D906964" w:rsidR="0004758C" w:rsidRPr="003D1739" w:rsidRDefault="00180C65" w:rsidP="00B92AEF">
      <w:pPr>
        <w:ind w:left="-1134" w:firstLine="567"/>
        <w:jc w:val="both"/>
        <w:rPr>
          <w:color w:val="0E0E0E"/>
          <w:sz w:val="28"/>
          <w:szCs w:val="28"/>
        </w:rPr>
      </w:pPr>
      <w:r>
        <w:rPr>
          <w:color w:val="0E0E0E"/>
          <w:sz w:val="28"/>
          <w:szCs w:val="28"/>
        </w:rPr>
        <w:t>12.04.2024 на территории предприятия АО АПЗ «Ротор» -к</w:t>
      </w:r>
      <w:r w:rsidR="0004758C">
        <w:rPr>
          <w:color w:val="0E0E0E"/>
          <w:sz w:val="28"/>
          <w:szCs w:val="28"/>
        </w:rPr>
        <w:t>орпоративная донорская акция, в которой приняли участие около 40 обучающихся техникума.</w:t>
      </w:r>
    </w:p>
    <w:p w14:paraId="7EA9D0C2" w14:textId="74085B78" w:rsidR="00334F0E" w:rsidRPr="003D1739" w:rsidRDefault="00334F0E" w:rsidP="003D1739">
      <w:pPr>
        <w:ind w:left="-1134" w:firstLine="567"/>
        <w:jc w:val="both"/>
        <w:rPr>
          <w:color w:val="0E0E0E"/>
          <w:sz w:val="28"/>
          <w:szCs w:val="28"/>
        </w:rPr>
      </w:pPr>
      <w:r w:rsidRPr="003D1739">
        <w:rPr>
          <w:color w:val="0E0E0E"/>
          <w:sz w:val="28"/>
          <w:szCs w:val="28"/>
        </w:rPr>
        <w:t>15.09.202</w:t>
      </w:r>
      <w:r w:rsidR="00AA59A2">
        <w:rPr>
          <w:color w:val="0E0E0E"/>
          <w:sz w:val="28"/>
          <w:szCs w:val="28"/>
        </w:rPr>
        <w:t>4</w:t>
      </w:r>
      <w:r w:rsidRPr="003D1739">
        <w:rPr>
          <w:color w:val="0E0E0E"/>
          <w:sz w:val="28"/>
          <w:szCs w:val="28"/>
        </w:rPr>
        <w:t xml:space="preserve"> на территории предприятия АО АПЗ «Ротор» прошли соревнования по настольному теннису между работниками предприятия и обучающимися КГБПОУ «Алтайский политехнический техникум» в рамках ежегодной Спартакиады.</w:t>
      </w:r>
      <w:r w:rsidRPr="003D1739">
        <w:rPr>
          <w:sz w:val="28"/>
          <w:szCs w:val="28"/>
        </w:rPr>
        <w:t xml:space="preserve">                                                       </w:t>
      </w:r>
    </w:p>
    <w:p w14:paraId="3C1946D9" w14:textId="3844F31A" w:rsidR="00334F0E" w:rsidRPr="003D1739" w:rsidRDefault="00334F0E" w:rsidP="003D1739">
      <w:pPr>
        <w:ind w:left="-1134" w:firstLine="567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21</w:t>
      </w:r>
      <w:r w:rsidR="00E9449D" w:rsidRPr="003D1739">
        <w:rPr>
          <w:sz w:val="28"/>
          <w:szCs w:val="28"/>
        </w:rPr>
        <w:t>.09.</w:t>
      </w:r>
      <w:r w:rsidRPr="003D1739">
        <w:rPr>
          <w:sz w:val="28"/>
          <w:szCs w:val="28"/>
        </w:rPr>
        <w:t>202</w:t>
      </w:r>
      <w:r w:rsidR="00AA59A2">
        <w:rPr>
          <w:sz w:val="28"/>
          <w:szCs w:val="28"/>
        </w:rPr>
        <w:t>4</w:t>
      </w:r>
      <w:r w:rsidRPr="003D1739">
        <w:rPr>
          <w:sz w:val="28"/>
          <w:szCs w:val="28"/>
        </w:rPr>
        <w:t xml:space="preserve"> на территории лесной зоны посёлка «Южный» на аллее по направлению к заводу «Ротор» прошло мероприятие в рамках Всероссийской акции «Сохраним Лес». </w:t>
      </w:r>
    </w:p>
    <w:p w14:paraId="081DF82D" w14:textId="3054CA93" w:rsidR="007B3C9F" w:rsidRPr="003D1739" w:rsidRDefault="007B3C9F" w:rsidP="003D1739">
      <w:pPr>
        <w:pStyle w:val="a6"/>
        <w:ind w:left="-1134" w:firstLine="567"/>
        <w:jc w:val="both"/>
        <w:rPr>
          <w:bCs/>
          <w:sz w:val="28"/>
          <w:szCs w:val="28"/>
        </w:rPr>
      </w:pPr>
      <w:r w:rsidRPr="003D1739">
        <w:rPr>
          <w:bCs/>
          <w:sz w:val="28"/>
          <w:szCs w:val="28"/>
        </w:rPr>
        <w:t xml:space="preserve">С целью содействия трудоустройству выпускников в техникуме проводятся различные мероприятия: </w:t>
      </w:r>
      <w:r w:rsidRPr="003D1739">
        <w:rPr>
          <w:sz w:val="28"/>
          <w:szCs w:val="28"/>
        </w:rPr>
        <w:t>консультации по вопросам самопрезентации и информирования о состоянии рынка труда, беседы по психологической подготовке к выпуску из учебного заведения, личностная диагностика с целью выявления адаптационных возможностей личности, беседы на тему «Психологическая подготовка к поиску работы»</w:t>
      </w:r>
      <w:r w:rsidR="009A4E1E" w:rsidRPr="003D1739">
        <w:rPr>
          <w:sz w:val="28"/>
          <w:szCs w:val="28"/>
        </w:rPr>
        <w:t>, экскурсии на предприятия города. В техникуме разраб</w:t>
      </w:r>
      <w:r w:rsidR="00AA59A2">
        <w:rPr>
          <w:sz w:val="28"/>
          <w:szCs w:val="28"/>
        </w:rPr>
        <w:t>отан</w:t>
      </w:r>
      <w:r w:rsidR="00010072" w:rsidRPr="003D1739">
        <w:rPr>
          <w:sz w:val="28"/>
          <w:szCs w:val="28"/>
        </w:rPr>
        <w:t xml:space="preserve"> путеводитель по маршрутам промышленного туризма (онлайн- путеводитель).</w:t>
      </w:r>
    </w:p>
    <w:p w14:paraId="5940D0BD" w14:textId="1F2254D0" w:rsidR="007B3C9F" w:rsidRPr="003D1739" w:rsidRDefault="007B3C9F" w:rsidP="003D1739">
      <w:pPr>
        <w:ind w:left="-1134" w:firstLine="567"/>
        <w:jc w:val="both"/>
        <w:rPr>
          <w:bCs/>
          <w:sz w:val="28"/>
          <w:szCs w:val="28"/>
        </w:rPr>
      </w:pPr>
      <w:r w:rsidRPr="003D1739">
        <w:rPr>
          <w:bCs/>
          <w:sz w:val="28"/>
          <w:szCs w:val="28"/>
        </w:rPr>
        <w:t xml:space="preserve">Посетившие техникум руководители организаций и представители кадровых служб, в количестве </w:t>
      </w:r>
      <w:r w:rsidR="00010072" w:rsidRPr="003D1739">
        <w:rPr>
          <w:bCs/>
          <w:sz w:val="28"/>
          <w:szCs w:val="28"/>
        </w:rPr>
        <w:t>30</w:t>
      </w:r>
      <w:r w:rsidRPr="003D1739">
        <w:rPr>
          <w:bCs/>
          <w:sz w:val="28"/>
          <w:szCs w:val="28"/>
        </w:rPr>
        <w:t xml:space="preserve"> человек предложили выпускникам более </w:t>
      </w:r>
      <w:r w:rsidR="00010072" w:rsidRPr="003D1739">
        <w:rPr>
          <w:bCs/>
          <w:sz w:val="28"/>
          <w:szCs w:val="28"/>
        </w:rPr>
        <w:t>100</w:t>
      </w:r>
      <w:r w:rsidRPr="003D1739">
        <w:rPr>
          <w:bCs/>
          <w:sz w:val="28"/>
          <w:szCs w:val="28"/>
        </w:rPr>
        <w:t xml:space="preserve"> различных вакансий.</w:t>
      </w:r>
    </w:p>
    <w:p w14:paraId="2694D9B9" w14:textId="48922399" w:rsidR="007B3C9F" w:rsidRPr="003D1739" w:rsidRDefault="007B3C9F" w:rsidP="003D1739">
      <w:pPr>
        <w:ind w:left="-1134" w:firstLine="567"/>
        <w:jc w:val="both"/>
        <w:rPr>
          <w:sz w:val="28"/>
          <w:szCs w:val="28"/>
        </w:rPr>
      </w:pPr>
      <w:r w:rsidRPr="003D1739">
        <w:rPr>
          <w:sz w:val="28"/>
          <w:szCs w:val="28"/>
        </w:rPr>
        <w:t>Выпускникам техникума были предложены различные должности от стартовых позиций до руководящих должностей. Всё же преобладающими являются вакансии</w:t>
      </w:r>
      <w:r w:rsidR="00010072" w:rsidRPr="003D1739">
        <w:rPr>
          <w:sz w:val="28"/>
          <w:szCs w:val="28"/>
        </w:rPr>
        <w:t xml:space="preserve">: </w:t>
      </w:r>
      <w:r w:rsidR="00302BCA" w:rsidRPr="003D1739">
        <w:rPr>
          <w:sz w:val="28"/>
          <w:szCs w:val="28"/>
        </w:rPr>
        <w:t xml:space="preserve">токарь на станках с </w:t>
      </w:r>
      <w:r w:rsidR="0066125C" w:rsidRPr="003D1739">
        <w:rPr>
          <w:sz w:val="28"/>
          <w:szCs w:val="28"/>
        </w:rPr>
        <w:t>числовым программным управлением</w:t>
      </w:r>
      <w:r w:rsidR="00302BCA" w:rsidRPr="003D1739">
        <w:rPr>
          <w:sz w:val="28"/>
          <w:szCs w:val="28"/>
        </w:rPr>
        <w:t>, наладчик станков</w:t>
      </w:r>
      <w:r w:rsidRPr="003D1739">
        <w:rPr>
          <w:sz w:val="28"/>
          <w:szCs w:val="28"/>
        </w:rPr>
        <w:t>.</w:t>
      </w:r>
    </w:p>
    <w:p w14:paraId="37716533" w14:textId="77777777" w:rsidR="007B3C9F" w:rsidRPr="003D1739" w:rsidRDefault="007B3C9F" w:rsidP="003D1739">
      <w:pPr>
        <w:pStyle w:val="a6"/>
        <w:ind w:left="-1134" w:firstLine="567"/>
        <w:jc w:val="both"/>
        <w:rPr>
          <w:iCs/>
          <w:sz w:val="28"/>
          <w:szCs w:val="28"/>
        </w:rPr>
      </w:pPr>
      <w:r w:rsidRPr="003D1739">
        <w:rPr>
          <w:sz w:val="28"/>
          <w:szCs w:val="28"/>
        </w:rPr>
        <w:t>Вакансии работодателей находятся на сайте техникума в разделе «Служба содействия трудоустройству выпускников», а также в социальной сети в группе службы</w:t>
      </w:r>
      <w:r w:rsidRPr="003D1739">
        <w:rPr>
          <w:iCs/>
          <w:sz w:val="28"/>
          <w:szCs w:val="28"/>
        </w:rPr>
        <w:t xml:space="preserve">. </w:t>
      </w:r>
    </w:p>
    <w:p w14:paraId="1E57B897" w14:textId="3D26B56F" w:rsidR="009B6016" w:rsidRPr="003D1739" w:rsidRDefault="003667A5" w:rsidP="003D1739">
      <w:pPr>
        <w:pStyle w:val="a3"/>
        <w:shd w:val="clear" w:color="auto" w:fill="FFFFFF"/>
        <w:spacing w:line="196" w:lineRule="atLeast"/>
        <w:ind w:left="-1134" w:firstLine="567"/>
        <w:jc w:val="both"/>
        <w:rPr>
          <w:color w:val="000000"/>
          <w:sz w:val="28"/>
          <w:szCs w:val="28"/>
        </w:rPr>
      </w:pPr>
      <w:r w:rsidRPr="003D1739">
        <w:rPr>
          <w:color w:val="000000"/>
          <w:sz w:val="28"/>
          <w:szCs w:val="28"/>
        </w:rPr>
        <w:lastRenderedPageBreak/>
        <w:t>Продолжается сотрудничество</w:t>
      </w:r>
      <w:r w:rsidR="009B6016" w:rsidRPr="003D1739">
        <w:rPr>
          <w:color w:val="000000"/>
          <w:sz w:val="28"/>
          <w:szCs w:val="28"/>
        </w:rPr>
        <w:t xml:space="preserve"> с работодателями по организации и проведении стажировок мастеров производственного обучения и преподавателей спецдисциплин на предприятиях города</w:t>
      </w:r>
      <w:r w:rsidRPr="003D1739">
        <w:rPr>
          <w:color w:val="000000"/>
          <w:sz w:val="28"/>
          <w:szCs w:val="28"/>
        </w:rPr>
        <w:t>,</w:t>
      </w:r>
      <w:r w:rsidR="009B6016" w:rsidRPr="003D1739">
        <w:rPr>
          <w:color w:val="000000"/>
          <w:sz w:val="28"/>
          <w:szCs w:val="28"/>
        </w:rPr>
        <w:t xml:space="preserve"> </w:t>
      </w:r>
      <w:r w:rsidRPr="003D1739">
        <w:rPr>
          <w:color w:val="000000"/>
          <w:sz w:val="28"/>
          <w:szCs w:val="28"/>
        </w:rPr>
        <w:t>п</w:t>
      </w:r>
      <w:r w:rsidR="009B6016" w:rsidRPr="003D1739">
        <w:rPr>
          <w:color w:val="000000"/>
          <w:sz w:val="28"/>
          <w:szCs w:val="28"/>
        </w:rPr>
        <w:t xml:space="preserve">овышение квалификации работников </w:t>
      </w:r>
      <w:r w:rsidRPr="003D1739">
        <w:rPr>
          <w:color w:val="000000"/>
          <w:sz w:val="28"/>
          <w:szCs w:val="28"/>
        </w:rPr>
        <w:t>предприятий,</w:t>
      </w:r>
      <w:r w:rsidR="002331B6" w:rsidRPr="003D1739">
        <w:rPr>
          <w:color w:val="000000"/>
          <w:sz w:val="28"/>
          <w:szCs w:val="28"/>
        </w:rPr>
        <w:t xml:space="preserve"> </w:t>
      </w:r>
      <w:r w:rsidRPr="003D1739">
        <w:rPr>
          <w:color w:val="000000"/>
          <w:sz w:val="28"/>
          <w:szCs w:val="28"/>
        </w:rPr>
        <w:t>что</w:t>
      </w:r>
      <w:r w:rsidR="009B6016" w:rsidRPr="003D1739">
        <w:rPr>
          <w:color w:val="000000"/>
          <w:sz w:val="28"/>
          <w:szCs w:val="28"/>
        </w:rPr>
        <w:t xml:space="preserve"> позволяет обеспечить повышение качества профессиональной подготовки молодых рабочих</w:t>
      </w:r>
      <w:r w:rsidR="009B6016" w:rsidRPr="003D1739">
        <w:rPr>
          <w:color w:val="01455A"/>
          <w:sz w:val="28"/>
          <w:szCs w:val="28"/>
        </w:rPr>
        <w:t>.</w:t>
      </w:r>
    </w:p>
    <w:p w14:paraId="629E449B" w14:textId="3C7A64BB" w:rsidR="00DB7E60" w:rsidRPr="003D1739" w:rsidRDefault="00DB7E60" w:rsidP="003D1739">
      <w:pPr>
        <w:widowControl w:val="0"/>
        <w:suppressAutoHyphens/>
        <w:autoSpaceDE w:val="0"/>
        <w:autoSpaceDN w:val="0"/>
        <w:adjustRightInd w:val="0"/>
        <w:ind w:left="-1134" w:firstLine="567"/>
        <w:jc w:val="both"/>
        <w:rPr>
          <w:rFonts w:eastAsia="DejaVu Sans"/>
          <w:kern w:val="2"/>
          <w:sz w:val="28"/>
          <w:szCs w:val="28"/>
        </w:rPr>
      </w:pPr>
      <w:r w:rsidRPr="003D1739">
        <w:rPr>
          <w:rFonts w:eastAsia="DejaVu Sans"/>
          <w:kern w:val="2"/>
          <w:sz w:val="28"/>
          <w:szCs w:val="28"/>
        </w:rPr>
        <w:t>В соответствии соглашением о взаимодействии с органами службы занятости населения и Службой содействия трудоустройству выпускников КГБПОУ «</w:t>
      </w:r>
      <w:r w:rsidR="00B92AEF">
        <w:rPr>
          <w:rFonts w:eastAsia="DejaVu Sans"/>
          <w:kern w:val="2"/>
          <w:sz w:val="28"/>
          <w:szCs w:val="28"/>
        </w:rPr>
        <w:t>А</w:t>
      </w:r>
      <w:r w:rsidR="003667A5" w:rsidRPr="003D1739">
        <w:rPr>
          <w:rFonts w:eastAsia="DejaVu Sans"/>
          <w:kern w:val="2"/>
          <w:sz w:val="28"/>
          <w:szCs w:val="28"/>
        </w:rPr>
        <w:t>лтайский политехнический техникум</w:t>
      </w:r>
      <w:r w:rsidRPr="003D1739">
        <w:rPr>
          <w:rFonts w:eastAsia="DejaVu Sans"/>
          <w:kern w:val="2"/>
          <w:sz w:val="28"/>
          <w:szCs w:val="28"/>
        </w:rPr>
        <w:t>» организована совместная работа со специалистами кадрового центра «Работа в России» по реализации мероприятий для выпускных групп колледжа на 2</w:t>
      </w:r>
      <w:r w:rsidR="00AA59A2">
        <w:rPr>
          <w:rFonts w:eastAsia="DejaVu Sans"/>
          <w:kern w:val="2"/>
          <w:sz w:val="28"/>
          <w:szCs w:val="28"/>
        </w:rPr>
        <w:t>3</w:t>
      </w:r>
      <w:r w:rsidRPr="003D1739">
        <w:rPr>
          <w:rFonts w:eastAsia="DejaVu Sans"/>
          <w:kern w:val="2"/>
          <w:sz w:val="28"/>
          <w:szCs w:val="28"/>
        </w:rPr>
        <w:t>-2</w:t>
      </w:r>
      <w:r w:rsidR="00AA59A2">
        <w:rPr>
          <w:rFonts w:eastAsia="DejaVu Sans"/>
          <w:kern w:val="2"/>
          <w:sz w:val="28"/>
          <w:szCs w:val="28"/>
        </w:rPr>
        <w:t>4</w:t>
      </w:r>
      <w:r w:rsidRPr="003D1739">
        <w:rPr>
          <w:rFonts w:eastAsia="DejaVu Sans"/>
          <w:kern w:val="2"/>
          <w:sz w:val="28"/>
          <w:szCs w:val="28"/>
        </w:rPr>
        <w:t xml:space="preserve"> учебный год. </w:t>
      </w:r>
    </w:p>
    <w:p w14:paraId="36213E49" w14:textId="4DBFB957" w:rsidR="00E9449D" w:rsidRPr="003D1739" w:rsidRDefault="0066125C" w:rsidP="003D1739">
      <w:pPr>
        <w:ind w:left="-1134" w:firstLine="567"/>
        <w:jc w:val="both"/>
        <w:rPr>
          <w:color w:val="0E0E0E"/>
          <w:sz w:val="28"/>
          <w:szCs w:val="28"/>
        </w:rPr>
      </w:pPr>
      <w:r w:rsidRPr="003D1739">
        <w:rPr>
          <w:rFonts w:eastAsia="DejaVu Sans"/>
          <w:kern w:val="2"/>
          <w:sz w:val="28"/>
          <w:szCs w:val="28"/>
        </w:rPr>
        <w:t>В 202</w:t>
      </w:r>
      <w:r w:rsidR="00AA59A2">
        <w:rPr>
          <w:rFonts w:eastAsia="DejaVu Sans"/>
          <w:kern w:val="2"/>
          <w:sz w:val="28"/>
          <w:szCs w:val="28"/>
        </w:rPr>
        <w:t>3</w:t>
      </w:r>
      <w:r w:rsidR="005369E0" w:rsidRPr="003D1739">
        <w:rPr>
          <w:rFonts w:eastAsia="DejaVu Sans"/>
          <w:kern w:val="2"/>
          <w:sz w:val="28"/>
          <w:szCs w:val="28"/>
        </w:rPr>
        <w:t>-202</w:t>
      </w:r>
      <w:r w:rsidR="00AA59A2">
        <w:rPr>
          <w:rFonts w:eastAsia="DejaVu Sans"/>
          <w:kern w:val="2"/>
          <w:sz w:val="28"/>
          <w:szCs w:val="28"/>
        </w:rPr>
        <w:t>4</w:t>
      </w:r>
      <w:r w:rsidRPr="003D1739">
        <w:rPr>
          <w:rFonts w:eastAsia="DejaVu Sans"/>
          <w:kern w:val="2"/>
          <w:sz w:val="28"/>
          <w:szCs w:val="28"/>
        </w:rPr>
        <w:t xml:space="preserve"> году </w:t>
      </w:r>
      <w:r w:rsidR="002B4F6E" w:rsidRPr="003D1739">
        <w:rPr>
          <w:rFonts w:eastAsia="DejaVu Sans"/>
          <w:kern w:val="2"/>
          <w:sz w:val="28"/>
          <w:szCs w:val="28"/>
        </w:rPr>
        <w:t xml:space="preserve">Алтайский политехнический техникум </w:t>
      </w:r>
      <w:r w:rsidR="002B4F6E" w:rsidRPr="003D1739">
        <w:rPr>
          <w:color w:val="0E0E0E"/>
          <w:sz w:val="28"/>
          <w:szCs w:val="28"/>
        </w:rPr>
        <w:t>продолжил работу в рамках Федерал</w:t>
      </w:r>
      <w:r w:rsidR="00CB575A" w:rsidRPr="003D1739">
        <w:rPr>
          <w:color w:val="0E0E0E"/>
          <w:sz w:val="28"/>
          <w:szCs w:val="28"/>
        </w:rPr>
        <w:t>ьного проекта</w:t>
      </w:r>
      <w:r w:rsidR="00A442DB" w:rsidRPr="003D1739">
        <w:rPr>
          <w:color w:val="0E0E0E"/>
          <w:sz w:val="28"/>
          <w:szCs w:val="28"/>
        </w:rPr>
        <w:t xml:space="preserve"> «Профессионалитет»</w:t>
      </w:r>
      <w:r w:rsidRPr="003D1739">
        <w:rPr>
          <w:color w:val="0E0E0E"/>
          <w:sz w:val="28"/>
          <w:szCs w:val="28"/>
        </w:rPr>
        <w:t>.</w:t>
      </w:r>
      <w:r w:rsidR="00A442DB" w:rsidRPr="003D1739">
        <w:rPr>
          <w:color w:val="0E0E0E"/>
          <w:sz w:val="28"/>
          <w:szCs w:val="28"/>
        </w:rPr>
        <w:t xml:space="preserve"> </w:t>
      </w:r>
    </w:p>
    <w:p w14:paraId="0E71BA6D" w14:textId="7D5D8C5C" w:rsidR="00A442DB" w:rsidRPr="003D1739" w:rsidRDefault="00CB575A" w:rsidP="003D1739">
      <w:pPr>
        <w:ind w:left="-1134" w:firstLine="567"/>
        <w:jc w:val="both"/>
        <w:rPr>
          <w:color w:val="0E0E0E"/>
          <w:sz w:val="28"/>
          <w:szCs w:val="28"/>
        </w:rPr>
      </w:pPr>
      <w:r w:rsidRPr="003D1739">
        <w:rPr>
          <w:color w:val="0E0E0E"/>
          <w:sz w:val="28"/>
          <w:szCs w:val="28"/>
        </w:rPr>
        <w:t>В</w:t>
      </w:r>
      <w:r w:rsidR="00A442DB" w:rsidRPr="003D1739">
        <w:rPr>
          <w:color w:val="0E0E0E"/>
          <w:sz w:val="28"/>
          <w:szCs w:val="28"/>
        </w:rPr>
        <w:t xml:space="preserve"> образовательно - производственн</w:t>
      </w:r>
      <w:r w:rsidRPr="003D1739">
        <w:rPr>
          <w:color w:val="0E0E0E"/>
          <w:sz w:val="28"/>
          <w:szCs w:val="28"/>
        </w:rPr>
        <w:t>ый</w:t>
      </w:r>
      <w:r w:rsidR="00A442DB" w:rsidRPr="003D1739">
        <w:rPr>
          <w:color w:val="0E0E0E"/>
          <w:sz w:val="28"/>
          <w:szCs w:val="28"/>
        </w:rPr>
        <w:t xml:space="preserve"> центра (кластера) отрасли Машиностроения вошли </w:t>
      </w:r>
      <w:r w:rsidRPr="003D1739">
        <w:rPr>
          <w:color w:val="0E0E0E"/>
          <w:sz w:val="28"/>
          <w:szCs w:val="28"/>
        </w:rPr>
        <w:t>предприятия ОПК</w:t>
      </w:r>
      <w:r w:rsidR="00A442DB" w:rsidRPr="003D1739">
        <w:rPr>
          <w:color w:val="0E0E0E"/>
          <w:sz w:val="28"/>
          <w:szCs w:val="28"/>
        </w:rPr>
        <w:t xml:space="preserve"> Акционерное общество «Алтайский приборостроительный завод «Ротор»</w:t>
      </w:r>
      <w:r w:rsidRPr="003D1739">
        <w:rPr>
          <w:color w:val="0E0E0E"/>
          <w:sz w:val="28"/>
          <w:szCs w:val="28"/>
        </w:rPr>
        <w:t>, АЗПИ, Трансмаш</w:t>
      </w:r>
      <w:r w:rsidR="00A442DB" w:rsidRPr="003D1739">
        <w:rPr>
          <w:color w:val="0E0E0E"/>
          <w:sz w:val="28"/>
          <w:szCs w:val="28"/>
        </w:rPr>
        <w:t>. Предприяти</w:t>
      </w:r>
      <w:r w:rsidR="00AA59A2">
        <w:rPr>
          <w:color w:val="0E0E0E"/>
          <w:sz w:val="28"/>
          <w:szCs w:val="28"/>
        </w:rPr>
        <w:t>я</w:t>
      </w:r>
      <w:r w:rsidR="00A442DB" w:rsidRPr="003D1739">
        <w:rPr>
          <w:color w:val="0E0E0E"/>
          <w:sz w:val="28"/>
          <w:szCs w:val="28"/>
        </w:rPr>
        <w:t xml:space="preserve"> не только предостав</w:t>
      </w:r>
      <w:r w:rsidR="00AA59A2">
        <w:rPr>
          <w:color w:val="0E0E0E"/>
          <w:sz w:val="28"/>
          <w:szCs w:val="28"/>
        </w:rPr>
        <w:t>ляют</w:t>
      </w:r>
      <w:r w:rsidR="00A442DB" w:rsidRPr="003D1739">
        <w:rPr>
          <w:color w:val="0E0E0E"/>
          <w:sz w:val="28"/>
          <w:szCs w:val="28"/>
        </w:rPr>
        <w:t xml:space="preserve"> производственную базу для развития практических навыков обучающихся, заключ</w:t>
      </w:r>
      <w:r w:rsidR="00AA59A2">
        <w:rPr>
          <w:color w:val="0E0E0E"/>
          <w:sz w:val="28"/>
          <w:szCs w:val="28"/>
        </w:rPr>
        <w:t>ают</w:t>
      </w:r>
      <w:r w:rsidR="00A442DB" w:rsidRPr="003D1739">
        <w:rPr>
          <w:color w:val="0E0E0E"/>
          <w:sz w:val="28"/>
          <w:szCs w:val="28"/>
        </w:rPr>
        <w:t xml:space="preserve"> целевые договора с наиболее успешными студентами, гарантирующими рабочее место на предприятии, уча</w:t>
      </w:r>
      <w:r w:rsidR="00AA59A2">
        <w:rPr>
          <w:color w:val="0E0E0E"/>
          <w:sz w:val="28"/>
          <w:szCs w:val="28"/>
        </w:rPr>
        <w:t>ствуют</w:t>
      </w:r>
      <w:r w:rsidR="00A442DB" w:rsidRPr="003D1739">
        <w:rPr>
          <w:color w:val="0E0E0E"/>
          <w:sz w:val="28"/>
          <w:szCs w:val="28"/>
        </w:rPr>
        <w:t xml:space="preserve"> в модернизации материально- техничес</w:t>
      </w:r>
      <w:r w:rsidR="003667A5" w:rsidRPr="003D1739">
        <w:rPr>
          <w:color w:val="0E0E0E"/>
          <w:sz w:val="28"/>
          <w:szCs w:val="28"/>
        </w:rPr>
        <w:t>к</w:t>
      </w:r>
      <w:r w:rsidR="00A442DB" w:rsidRPr="003D1739">
        <w:rPr>
          <w:color w:val="0E0E0E"/>
          <w:sz w:val="28"/>
          <w:szCs w:val="28"/>
        </w:rPr>
        <w:t>ой базы техникума.  Студенты смогут получить рабочую специальность высокой квалификации в короткие сроки, приобрести опыт работы на производстве и гарантировать таким образом свое дальнейшее трудоустройство.</w:t>
      </w:r>
    </w:p>
    <w:p w14:paraId="6CDDA338" w14:textId="77777777" w:rsidR="00970D72" w:rsidRDefault="00A442DB" w:rsidP="00970D72">
      <w:pPr>
        <w:ind w:left="-1134" w:firstLine="567"/>
        <w:jc w:val="both"/>
        <w:rPr>
          <w:sz w:val="28"/>
          <w:szCs w:val="28"/>
        </w:rPr>
      </w:pPr>
      <w:r w:rsidRPr="003D1739">
        <w:rPr>
          <w:color w:val="0E0E0E"/>
          <w:sz w:val="28"/>
          <w:szCs w:val="28"/>
        </w:rPr>
        <w:t>Подготовка специалистов для отрасли Машиностроения нач</w:t>
      </w:r>
      <w:r w:rsidR="00AF7432" w:rsidRPr="003D1739">
        <w:rPr>
          <w:color w:val="0E0E0E"/>
          <w:sz w:val="28"/>
          <w:szCs w:val="28"/>
        </w:rPr>
        <w:t>алась</w:t>
      </w:r>
      <w:r w:rsidRPr="003D1739">
        <w:rPr>
          <w:color w:val="0E0E0E"/>
          <w:sz w:val="28"/>
          <w:szCs w:val="28"/>
        </w:rPr>
        <w:t xml:space="preserve"> в 2023 году по специальностям: Токарь на станках с числовым программным управлением, Наладчик станков и оборудования в механообработке, Технология металлообрабатыв</w:t>
      </w:r>
      <w:r w:rsidR="00E9449D" w:rsidRPr="003D1739">
        <w:rPr>
          <w:color w:val="0E0E0E"/>
          <w:sz w:val="28"/>
          <w:szCs w:val="28"/>
        </w:rPr>
        <w:t>а</w:t>
      </w:r>
      <w:r w:rsidRPr="003D1739">
        <w:rPr>
          <w:color w:val="0E0E0E"/>
          <w:sz w:val="28"/>
          <w:szCs w:val="28"/>
        </w:rPr>
        <w:t>ющего производства на базе Алтайского политехнического техникума.</w:t>
      </w:r>
      <w:r w:rsidR="00037E17" w:rsidRPr="003D1739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53B422B7" w14:textId="77777777" w:rsidR="00970D72" w:rsidRDefault="00970D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A4D913" w14:textId="0DCB84D9" w:rsidR="00037E17" w:rsidRPr="00970D72" w:rsidRDefault="00037E17" w:rsidP="00970D72">
      <w:pPr>
        <w:ind w:firstLine="567"/>
        <w:jc w:val="right"/>
        <w:rPr>
          <w:color w:val="0E0E0E"/>
          <w:sz w:val="28"/>
          <w:szCs w:val="28"/>
        </w:rPr>
      </w:pPr>
      <w:r w:rsidRPr="003D1739">
        <w:rPr>
          <w:sz w:val="28"/>
          <w:szCs w:val="28"/>
        </w:rPr>
        <w:lastRenderedPageBreak/>
        <w:t xml:space="preserve">Приложение </w:t>
      </w:r>
      <w:r w:rsidR="008A4E67" w:rsidRPr="003D1739">
        <w:rPr>
          <w:sz w:val="28"/>
          <w:szCs w:val="28"/>
        </w:rPr>
        <w:t>1</w:t>
      </w:r>
    </w:p>
    <w:p w14:paraId="57288604" w14:textId="77777777" w:rsidR="00037E17" w:rsidRPr="003D1739" w:rsidRDefault="00037E17" w:rsidP="008A4E67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Занятость выпускников 2023 года</w:t>
      </w:r>
    </w:p>
    <w:p w14:paraId="48AA38AB" w14:textId="77777777" w:rsidR="00037E17" w:rsidRPr="003D1739" w:rsidRDefault="00037E17" w:rsidP="008A4E67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 КГБПОУ «Алтайский политехнический техникум»</w:t>
      </w:r>
    </w:p>
    <w:tbl>
      <w:tblPr>
        <w:tblStyle w:val="a9"/>
        <w:tblW w:w="10745" w:type="dxa"/>
        <w:tblInd w:w="-1139" w:type="dxa"/>
        <w:tblLook w:val="04A0" w:firstRow="1" w:lastRow="0" w:firstColumn="1" w:lastColumn="0" w:noHBand="0" w:noVBand="1"/>
      </w:tblPr>
      <w:tblGrid>
        <w:gridCol w:w="5544"/>
        <w:gridCol w:w="5201"/>
      </w:tblGrid>
      <w:tr w:rsidR="00037E17" w:rsidRPr="003D1739" w14:paraId="5185250E" w14:textId="77777777" w:rsidTr="00970D72">
        <w:trPr>
          <w:trHeight w:val="279"/>
        </w:trPr>
        <w:tc>
          <w:tcPr>
            <w:tcW w:w="5544" w:type="dxa"/>
          </w:tcPr>
          <w:p w14:paraId="454CE391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201" w:type="dxa"/>
          </w:tcPr>
          <w:p w14:paraId="31C31DA6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На</w:t>
            </w:r>
          </w:p>
          <w:p w14:paraId="25553954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01.02.2024г</w:t>
            </w:r>
          </w:p>
        </w:tc>
      </w:tr>
      <w:tr w:rsidR="00037E17" w:rsidRPr="003D1739" w14:paraId="73C5CDA3" w14:textId="77777777" w:rsidTr="00970D72">
        <w:trPr>
          <w:trHeight w:val="302"/>
        </w:trPr>
        <w:tc>
          <w:tcPr>
            <w:tcW w:w="5544" w:type="dxa"/>
          </w:tcPr>
          <w:p w14:paraId="7BEB663F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Общий выпуск</w:t>
            </w:r>
          </w:p>
        </w:tc>
        <w:tc>
          <w:tcPr>
            <w:tcW w:w="5201" w:type="dxa"/>
          </w:tcPr>
          <w:p w14:paraId="10BE68C3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286 человека</w:t>
            </w:r>
          </w:p>
        </w:tc>
      </w:tr>
      <w:tr w:rsidR="00037E17" w:rsidRPr="003D1739" w14:paraId="72E1B65E" w14:textId="77777777" w:rsidTr="00970D72">
        <w:trPr>
          <w:trHeight w:val="581"/>
        </w:trPr>
        <w:tc>
          <w:tcPr>
            <w:tcW w:w="5544" w:type="dxa"/>
          </w:tcPr>
          <w:p w14:paraId="066EED64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Занятые выпускники</w:t>
            </w:r>
          </w:p>
          <w:p w14:paraId="6895BC83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01" w:type="dxa"/>
          </w:tcPr>
          <w:p w14:paraId="536DEDB7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 xml:space="preserve">                         200 человек</w:t>
            </w:r>
          </w:p>
          <w:p w14:paraId="3B45768C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69,9%</w:t>
            </w:r>
          </w:p>
        </w:tc>
      </w:tr>
      <w:tr w:rsidR="00037E17" w:rsidRPr="003D1739" w14:paraId="3F12F757" w14:textId="77777777" w:rsidTr="00970D72">
        <w:trPr>
          <w:trHeight w:val="1210"/>
        </w:trPr>
        <w:tc>
          <w:tcPr>
            <w:tcW w:w="5544" w:type="dxa"/>
          </w:tcPr>
          <w:p w14:paraId="581E285C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 xml:space="preserve">Трудоустроены (+ самозанятые и ИП с оформлением) </w:t>
            </w:r>
          </w:p>
          <w:p w14:paraId="17FF4723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В том числе по профессии</w:t>
            </w:r>
          </w:p>
        </w:tc>
        <w:tc>
          <w:tcPr>
            <w:tcW w:w="5201" w:type="dxa"/>
          </w:tcPr>
          <w:p w14:paraId="3758CAE7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142 человека</w:t>
            </w:r>
          </w:p>
          <w:p w14:paraId="646CDACE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49,7%</w:t>
            </w:r>
          </w:p>
        </w:tc>
      </w:tr>
      <w:tr w:rsidR="00037E17" w:rsidRPr="003D1739" w14:paraId="7F7FAE4B" w14:textId="77777777" w:rsidTr="00970D72">
        <w:trPr>
          <w:trHeight w:val="302"/>
        </w:trPr>
        <w:tc>
          <w:tcPr>
            <w:tcW w:w="5544" w:type="dxa"/>
          </w:tcPr>
          <w:p w14:paraId="55A78AAA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Продолжат обучение</w:t>
            </w:r>
          </w:p>
        </w:tc>
        <w:tc>
          <w:tcPr>
            <w:tcW w:w="5201" w:type="dxa"/>
          </w:tcPr>
          <w:p w14:paraId="177F6F3B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39 человек</w:t>
            </w:r>
          </w:p>
          <w:p w14:paraId="0EDAEB40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13,6%</w:t>
            </w:r>
          </w:p>
        </w:tc>
      </w:tr>
      <w:tr w:rsidR="00037E17" w:rsidRPr="003D1739" w14:paraId="1BB170F4" w14:textId="77777777" w:rsidTr="00970D72">
        <w:trPr>
          <w:trHeight w:val="907"/>
        </w:trPr>
        <w:tc>
          <w:tcPr>
            <w:tcW w:w="5544" w:type="dxa"/>
          </w:tcPr>
          <w:p w14:paraId="604E6E5A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Оформили самозанятость и ИП</w:t>
            </w:r>
          </w:p>
        </w:tc>
        <w:tc>
          <w:tcPr>
            <w:tcW w:w="5201" w:type="dxa"/>
          </w:tcPr>
          <w:p w14:paraId="3BEC5D52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19</w:t>
            </w:r>
          </w:p>
          <w:p w14:paraId="75C4D878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6,6%</w:t>
            </w:r>
          </w:p>
        </w:tc>
      </w:tr>
      <w:tr w:rsidR="00037E17" w:rsidRPr="003D1739" w14:paraId="1B821DFA" w14:textId="77777777" w:rsidTr="00970D72">
        <w:trPr>
          <w:trHeight w:val="907"/>
        </w:trPr>
        <w:tc>
          <w:tcPr>
            <w:tcW w:w="5544" w:type="dxa"/>
          </w:tcPr>
          <w:p w14:paraId="0146EFC6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Потенциальная занятость</w:t>
            </w:r>
          </w:p>
          <w:p w14:paraId="19693C13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01" w:type="dxa"/>
          </w:tcPr>
          <w:p w14:paraId="753260C5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72 человек</w:t>
            </w:r>
          </w:p>
          <w:p w14:paraId="28B74FEE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25,2%</w:t>
            </w:r>
          </w:p>
        </w:tc>
      </w:tr>
      <w:tr w:rsidR="00037E17" w:rsidRPr="003D1739" w14:paraId="01A714D8" w14:textId="77777777" w:rsidTr="00970D72">
        <w:trPr>
          <w:trHeight w:val="279"/>
        </w:trPr>
        <w:tc>
          <w:tcPr>
            <w:tcW w:w="5544" w:type="dxa"/>
          </w:tcPr>
          <w:p w14:paraId="69C4C25B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Подлежат призыву в РА</w:t>
            </w:r>
          </w:p>
        </w:tc>
        <w:tc>
          <w:tcPr>
            <w:tcW w:w="5201" w:type="dxa"/>
          </w:tcPr>
          <w:p w14:paraId="3C61024A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66 человек</w:t>
            </w:r>
          </w:p>
          <w:p w14:paraId="70A19391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23,1%</w:t>
            </w:r>
          </w:p>
        </w:tc>
      </w:tr>
      <w:tr w:rsidR="00037E17" w:rsidRPr="003D1739" w14:paraId="00BB9193" w14:textId="77777777" w:rsidTr="00970D72">
        <w:trPr>
          <w:trHeight w:val="581"/>
        </w:trPr>
        <w:tc>
          <w:tcPr>
            <w:tcW w:w="5544" w:type="dxa"/>
          </w:tcPr>
          <w:p w14:paraId="01D75CFE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Находятся в отпуске по уходу за ребенком</w:t>
            </w:r>
          </w:p>
        </w:tc>
        <w:tc>
          <w:tcPr>
            <w:tcW w:w="5201" w:type="dxa"/>
          </w:tcPr>
          <w:p w14:paraId="3E172A6E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6 человека</w:t>
            </w:r>
          </w:p>
          <w:p w14:paraId="19C39F1B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2,1%</w:t>
            </w:r>
          </w:p>
        </w:tc>
      </w:tr>
      <w:tr w:rsidR="00037E17" w:rsidRPr="003D1739" w14:paraId="6ED1C8C5" w14:textId="77777777" w:rsidTr="00970D72">
        <w:trPr>
          <w:trHeight w:val="907"/>
        </w:trPr>
        <w:tc>
          <w:tcPr>
            <w:tcW w:w="5544" w:type="dxa"/>
          </w:tcPr>
          <w:p w14:paraId="36CC61CF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Неформальная занятость</w:t>
            </w:r>
          </w:p>
          <w:p w14:paraId="59D11EE3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(зона риска)</w:t>
            </w:r>
          </w:p>
        </w:tc>
        <w:tc>
          <w:tcPr>
            <w:tcW w:w="5201" w:type="dxa"/>
          </w:tcPr>
          <w:p w14:paraId="469AC3DB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</w:p>
          <w:p w14:paraId="3A5876C9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37E17" w:rsidRPr="003D1739" w14:paraId="6F05F22E" w14:textId="77777777" w:rsidTr="00970D72">
        <w:trPr>
          <w:trHeight w:val="907"/>
        </w:trPr>
        <w:tc>
          <w:tcPr>
            <w:tcW w:w="5544" w:type="dxa"/>
          </w:tcPr>
          <w:p w14:paraId="01101FE9" w14:textId="77777777" w:rsidR="00037E17" w:rsidRPr="003D1739" w:rsidRDefault="00037E17" w:rsidP="00037E1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 xml:space="preserve">Профессиональные намерения </w:t>
            </w:r>
          </w:p>
          <w:p w14:paraId="62A4E850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01" w:type="dxa"/>
          </w:tcPr>
          <w:p w14:paraId="6B712784" w14:textId="77777777" w:rsidR="00037E17" w:rsidRPr="003D1739" w:rsidRDefault="00037E17" w:rsidP="00037E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7E17" w:rsidRPr="003D1739" w14:paraId="22E9DC66" w14:textId="77777777" w:rsidTr="00970D72">
        <w:trPr>
          <w:trHeight w:val="302"/>
        </w:trPr>
        <w:tc>
          <w:tcPr>
            <w:tcW w:w="5544" w:type="dxa"/>
          </w:tcPr>
          <w:p w14:paraId="5228B909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 xml:space="preserve">Планируют трудоустроится </w:t>
            </w:r>
          </w:p>
        </w:tc>
        <w:tc>
          <w:tcPr>
            <w:tcW w:w="5201" w:type="dxa"/>
          </w:tcPr>
          <w:p w14:paraId="7F4F5E84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0</w:t>
            </w:r>
          </w:p>
        </w:tc>
      </w:tr>
      <w:tr w:rsidR="00037E17" w:rsidRPr="003D1739" w14:paraId="40ACB61C" w14:textId="77777777" w:rsidTr="00970D72">
        <w:trPr>
          <w:trHeight w:val="604"/>
        </w:trPr>
        <w:tc>
          <w:tcPr>
            <w:tcW w:w="5544" w:type="dxa"/>
          </w:tcPr>
          <w:p w14:paraId="00B90502" w14:textId="77777777" w:rsidR="00037E17" w:rsidRPr="003D1739" w:rsidRDefault="00037E17" w:rsidP="00037E17">
            <w:pPr>
              <w:rPr>
                <w:sz w:val="28"/>
                <w:szCs w:val="28"/>
              </w:rPr>
            </w:pPr>
          </w:p>
        </w:tc>
        <w:tc>
          <w:tcPr>
            <w:tcW w:w="5201" w:type="dxa"/>
          </w:tcPr>
          <w:p w14:paraId="5501C9EF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</w:p>
        </w:tc>
      </w:tr>
      <w:tr w:rsidR="00037E17" w:rsidRPr="003D1739" w14:paraId="54E1673E" w14:textId="77777777" w:rsidTr="00970D72">
        <w:trPr>
          <w:trHeight w:val="1521"/>
        </w:trPr>
        <w:tc>
          <w:tcPr>
            <w:tcW w:w="5544" w:type="dxa"/>
          </w:tcPr>
          <w:p w14:paraId="3CD31EC6" w14:textId="77777777" w:rsidR="00037E17" w:rsidRPr="003D1739" w:rsidRDefault="00037E17" w:rsidP="00037E1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Другое</w:t>
            </w:r>
          </w:p>
        </w:tc>
        <w:tc>
          <w:tcPr>
            <w:tcW w:w="5201" w:type="dxa"/>
          </w:tcPr>
          <w:p w14:paraId="0A505A2A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14 человек</w:t>
            </w:r>
          </w:p>
          <w:p w14:paraId="479FB4A1" w14:textId="77777777" w:rsidR="00037E17" w:rsidRPr="003D1739" w:rsidRDefault="00037E17" w:rsidP="00037E1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4,9%</w:t>
            </w:r>
          </w:p>
        </w:tc>
      </w:tr>
    </w:tbl>
    <w:p w14:paraId="66429ECC" w14:textId="77777777" w:rsidR="00037E17" w:rsidRPr="003D1739" w:rsidRDefault="00037E17" w:rsidP="00037E17">
      <w:pPr>
        <w:spacing w:after="200" w:line="276" w:lineRule="auto"/>
        <w:rPr>
          <w:sz w:val="28"/>
          <w:szCs w:val="28"/>
        </w:rPr>
      </w:pPr>
    </w:p>
    <w:p w14:paraId="22D4771B" w14:textId="77777777" w:rsidR="00037E17" w:rsidRPr="003D1739" w:rsidRDefault="00FA604D" w:rsidP="00FA604D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6A1115BE" w14:textId="77777777" w:rsidR="00037E17" w:rsidRPr="003D1739" w:rsidRDefault="00037E17" w:rsidP="00FA604D">
      <w:pPr>
        <w:jc w:val="center"/>
        <w:rPr>
          <w:sz w:val="28"/>
          <w:szCs w:val="28"/>
        </w:rPr>
      </w:pPr>
    </w:p>
    <w:p w14:paraId="2BDF6498" w14:textId="77777777" w:rsidR="00037E17" w:rsidRPr="003D1739" w:rsidRDefault="00037E17" w:rsidP="00FA604D">
      <w:pPr>
        <w:jc w:val="center"/>
        <w:rPr>
          <w:sz w:val="28"/>
          <w:szCs w:val="28"/>
        </w:rPr>
      </w:pPr>
    </w:p>
    <w:p w14:paraId="789A0B17" w14:textId="77777777" w:rsidR="00037E17" w:rsidRPr="003D1739" w:rsidRDefault="00037E17" w:rsidP="00037E17">
      <w:pPr>
        <w:rPr>
          <w:sz w:val="28"/>
          <w:szCs w:val="28"/>
        </w:rPr>
      </w:pPr>
    </w:p>
    <w:p w14:paraId="01D1446C" w14:textId="77777777" w:rsidR="00037E17" w:rsidRPr="003D1739" w:rsidRDefault="00037E17" w:rsidP="00FA604D">
      <w:pPr>
        <w:jc w:val="center"/>
        <w:rPr>
          <w:sz w:val="28"/>
          <w:szCs w:val="28"/>
        </w:rPr>
      </w:pPr>
    </w:p>
    <w:p w14:paraId="42F23243" w14:textId="77777777" w:rsidR="008A4E67" w:rsidRPr="003D1739" w:rsidRDefault="008A4E67" w:rsidP="00FA604D">
      <w:pPr>
        <w:jc w:val="center"/>
        <w:rPr>
          <w:sz w:val="28"/>
          <w:szCs w:val="28"/>
        </w:rPr>
      </w:pPr>
    </w:p>
    <w:p w14:paraId="0367225F" w14:textId="77777777" w:rsidR="008A4E67" w:rsidRPr="003D1739" w:rsidRDefault="008A4E67" w:rsidP="00FA604D">
      <w:pPr>
        <w:jc w:val="center"/>
        <w:rPr>
          <w:sz w:val="28"/>
          <w:szCs w:val="28"/>
        </w:rPr>
      </w:pPr>
    </w:p>
    <w:p w14:paraId="3838E6C3" w14:textId="77777777" w:rsidR="003D16EC" w:rsidRPr="003D1739" w:rsidRDefault="00FA604D" w:rsidP="00FA604D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lastRenderedPageBreak/>
        <w:t xml:space="preserve">     </w:t>
      </w:r>
      <w:r w:rsidR="00037E17" w:rsidRPr="003D1739">
        <w:rPr>
          <w:sz w:val="28"/>
          <w:szCs w:val="28"/>
        </w:rPr>
        <w:t xml:space="preserve">           </w:t>
      </w:r>
      <w:r w:rsidRPr="003D1739">
        <w:rPr>
          <w:sz w:val="28"/>
          <w:szCs w:val="28"/>
        </w:rPr>
        <w:t xml:space="preserve"> </w:t>
      </w:r>
      <w:r w:rsidR="00037E17" w:rsidRPr="003D1739">
        <w:rPr>
          <w:sz w:val="28"/>
          <w:szCs w:val="28"/>
        </w:rPr>
        <w:t xml:space="preserve">                                                                                                 </w:t>
      </w:r>
    </w:p>
    <w:p w14:paraId="7AE85CAB" w14:textId="744061A9" w:rsidR="00FA604D" w:rsidRPr="003D1739" w:rsidRDefault="003D16EC" w:rsidP="00FA604D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                                                                                                  </w:t>
      </w:r>
      <w:r w:rsidR="00FA604D" w:rsidRPr="003D1739">
        <w:rPr>
          <w:sz w:val="28"/>
          <w:szCs w:val="28"/>
        </w:rPr>
        <w:t>Приложение 2</w:t>
      </w:r>
    </w:p>
    <w:p w14:paraId="7413EA26" w14:textId="77777777" w:rsidR="00037E17" w:rsidRPr="003D1739" w:rsidRDefault="00037E17" w:rsidP="00FA604D">
      <w:pPr>
        <w:jc w:val="center"/>
        <w:rPr>
          <w:sz w:val="28"/>
          <w:szCs w:val="28"/>
        </w:rPr>
      </w:pPr>
    </w:p>
    <w:p w14:paraId="3F380ECC" w14:textId="77777777" w:rsidR="00FA604D" w:rsidRPr="003D1739" w:rsidRDefault="00FA604D" w:rsidP="00FA604D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Занятость выпускников 2024 года</w:t>
      </w:r>
    </w:p>
    <w:p w14:paraId="649C798E" w14:textId="77777777" w:rsidR="00FA604D" w:rsidRPr="003D1739" w:rsidRDefault="00FA604D" w:rsidP="00FA604D">
      <w:pPr>
        <w:jc w:val="center"/>
        <w:rPr>
          <w:sz w:val="28"/>
          <w:szCs w:val="28"/>
        </w:rPr>
      </w:pPr>
      <w:r w:rsidRPr="003D1739">
        <w:rPr>
          <w:sz w:val="28"/>
          <w:szCs w:val="28"/>
        </w:rPr>
        <w:t xml:space="preserve">  КГБПОУ «Алтайский политехнический техникум»</w:t>
      </w:r>
    </w:p>
    <w:tbl>
      <w:tblPr>
        <w:tblStyle w:val="a9"/>
        <w:tblW w:w="10745" w:type="dxa"/>
        <w:tblInd w:w="-1139" w:type="dxa"/>
        <w:tblLook w:val="04A0" w:firstRow="1" w:lastRow="0" w:firstColumn="1" w:lastColumn="0" w:noHBand="0" w:noVBand="1"/>
      </w:tblPr>
      <w:tblGrid>
        <w:gridCol w:w="5530"/>
        <w:gridCol w:w="5215"/>
      </w:tblGrid>
      <w:tr w:rsidR="00FA604D" w:rsidRPr="003D1739" w14:paraId="55E4F1C2" w14:textId="77777777" w:rsidTr="00970D72">
        <w:trPr>
          <w:trHeight w:val="279"/>
        </w:trPr>
        <w:tc>
          <w:tcPr>
            <w:tcW w:w="5530" w:type="dxa"/>
          </w:tcPr>
          <w:p w14:paraId="61F0276F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215" w:type="dxa"/>
          </w:tcPr>
          <w:p w14:paraId="5525A7E9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На</w:t>
            </w:r>
          </w:p>
          <w:p w14:paraId="20A786A3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01.07.2024г</w:t>
            </w:r>
          </w:p>
        </w:tc>
      </w:tr>
      <w:tr w:rsidR="00FA604D" w:rsidRPr="003D1739" w14:paraId="74852BF3" w14:textId="77777777" w:rsidTr="00970D72">
        <w:trPr>
          <w:trHeight w:val="302"/>
        </w:trPr>
        <w:tc>
          <w:tcPr>
            <w:tcW w:w="5530" w:type="dxa"/>
          </w:tcPr>
          <w:p w14:paraId="4B1B7173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Общий выпуск</w:t>
            </w:r>
          </w:p>
        </w:tc>
        <w:tc>
          <w:tcPr>
            <w:tcW w:w="5215" w:type="dxa"/>
          </w:tcPr>
          <w:p w14:paraId="76DC17AC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263 человека</w:t>
            </w:r>
          </w:p>
        </w:tc>
      </w:tr>
      <w:tr w:rsidR="00FA604D" w:rsidRPr="003D1739" w14:paraId="58FF8353" w14:textId="77777777" w:rsidTr="00970D72">
        <w:trPr>
          <w:trHeight w:val="581"/>
        </w:trPr>
        <w:tc>
          <w:tcPr>
            <w:tcW w:w="5530" w:type="dxa"/>
          </w:tcPr>
          <w:p w14:paraId="33F3FCE5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Занятые выпускники</w:t>
            </w:r>
          </w:p>
          <w:p w14:paraId="32399B29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15" w:type="dxa"/>
          </w:tcPr>
          <w:p w14:paraId="67022FAF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 xml:space="preserve">                         120 человек</w:t>
            </w:r>
          </w:p>
          <w:p w14:paraId="59EC4AD4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45,6%</w:t>
            </w:r>
          </w:p>
        </w:tc>
      </w:tr>
      <w:tr w:rsidR="00FA604D" w:rsidRPr="003D1739" w14:paraId="69929388" w14:textId="77777777" w:rsidTr="00970D72">
        <w:trPr>
          <w:trHeight w:val="1210"/>
        </w:trPr>
        <w:tc>
          <w:tcPr>
            <w:tcW w:w="5530" w:type="dxa"/>
          </w:tcPr>
          <w:p w14:paraId="5D5DFEF6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 xml:space="preserve">Трудоустроены (+ самозанятые и ИП с оформлением) </w:t>
            </w:r>
          </w:p>
          <w:p w14:paraId="7A0B0E36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В том числе по профессии</w:t>
            </w:r>
          </w:p>
        </w:tc>
        <w:tc>
          <w:tcPr>
            <w:tcW w:w="5215" w:type="dxa"/>
          </w:tcPr>
          <w:p w14:paraId="152D2E92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84 человека</w:t>
            </w:r>
          </w:p>
          <w:p w14:paraId="016061BF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31,9%</w:t>
            </w:r>
          </w:p>
        </w:tc>
      </w:tr>
      <w:tr w:rsidR="00FA604D" w:rsidRPr="003D1739" w14:paraId="17DC2F7B" w14:textId="77777777" w:rsidTr="00970D72">
        <w:trPr>
          <w:trHeight w:val="302"/>
        </w:trPr>
        <w:tc>
          <w:tcPr>
            <w:tcW w:w="5530" w:type="dxa"/>
          </w:tcPr>
          <w:p w14:paraId="3732BC9F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Продолжат обучение</w:t>
            </w:r>
          </w:p>
        </w:tc>
        <w:tc>
          <w:tcPr>
            <w:tcW w:w="5215" w:type="dxa"/>
          </w:tcPr>
          <w:p w14:paraId="307AFA80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36 человек</w:t>
            </w:r>
          </w:p>
          <w:p w14:paraId="78E8D910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13,7%</w:t>
            </w:r>
          </w:p>
        </w:tc>
      </w:tr>
      <w:tr w:rsidR="00FA604D" w:rsidRPr="003D1739" w14:paraId="496CFF5B" w14:textId="77777777" w:rsidTr="00970D72">
        <w:trPr>
          <w:trHeight w:val="907"/>
        </w:trPr>
        <w:tc>
          <w:tcPr>
            <w:tcW w:w="5530" w:type="dxa"/>
          </w:tcPr>
          <w:p w14:paraId="75162E1D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Потенциальная занятость</w:t>
            </w:r>
          </w:p>
          <w:p w14:paraId="6EF403B8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15" w:type="dxa"/>
          </w:tcPr>
          <w:p w14:paraId="223FAD58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69 человек</w:t>
            </w:r>
          </w:p>
          <w:p w14:paraId="7FE9DA6A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26,2%</w:t>
            </w:r>
          </w:p>
        </w:tc>
      </w:tr>
      <w:tr w:rsidR="00FA604D" w:rsidRPr="003D1739" w14:paraId="1D060D45" w14:textId="77777777" w:rsidTr="00970D72">
        <w:trPr>
          <w:trHeight w:val="279"/>
        </w:trPr>
        <w:tc>
          <w:tcPr>
            <w:tcW w:w="5530" w:type="dxa"/>
          </w:tcPr>
          <w:p w14:paraId="758D20CB" w14:textId="14C458A8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Подлежат призыву в РА</w:t>
            </w:r>
          </w:p>
        </w:tc>
        <w:tc>
          <w:tcPr>
            <w:tcW w:w="5215" w:type="dxa"/>
          </w:tcPr>
          <w:p w14:paraId="42300AAD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65 человек</w:t>
            </w:r>
          </w:p>
          <w:p w14:paraId="48165D4C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24,7%</w:t>
            </w:r>
          </w:p>
        </w:tc>
      </w:tr>
      <w:tr w:rsidR="00FA604D" w:rsidRPr="003D1739" w14:paraId="69E46629" w14:textId="77777777" w:rsidTr="00970D72">
        <w:trPr>
          <w:trHeight w:val="581"/>
        </w:trPr>
        <w:tc>
          <w:tcPr>
            <w:tcW w:w="5530" w:type="dxa"/>
          </w:tcPr>
          <w:p w14:paraId="0C37CFAF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Находятся в отпуске по уходу за ребенком</w:t>
            </w:r>
          </w:p>
        </w:tc>
        <w:tc>
          <w:tcPr>
            <w:tcW w:w="5215" w:type="dxa"/>
          </w:tcPr>
          <w:p w14:paraId="54272837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4 человека</w:t>
            </w:r>
          </w:p>
          <w:p w14:paraId="7D3EB64B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1,5%</w:t>
            </w:r>
          </w:p>
        </w:tc>
      </w:tr>
      <w:tr w:rsidR="00FA604D" w:rsidRPr="003D1739" w14:paraId="0C28E2C9" w14:textId="77777777" w:rsidTr="00970D72">
        <w:trPr>
          <w:trHeight w:val="907"/>
        </w:trPr>
        <w:tc>
          <w:tcPr>
            <w:tcW w:w="5530" w:type="dxa"/>
          </w:tcPr>
          <w:p w14:paraId="7A302A1A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Неформальная занятость</w:t>
            </w:r>
          </w:p>
          <w:p w14:paraId="24CC2746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(зона риска)</w:t>
            </w:r>
          </w:p>
        </w:tc>
        <w:tc>
          <w:tcPr>
            <w:tcW w:w="5215" w:type="dxa"/>
          </w:tcPr>
          <w:p w14:paraId="470B7DC6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</w:p>
          <w:p w14:paraId="1EE4EA80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b/>
                <w:bCs/>
                <w:sz w:val="28"/>
                <w:szCs w:val="28"/>
              </w:rPr>
              <w:t>1челове</w:t>
            </w:r>
            <w:r w:rsidRPr="003D1739">
              <w:rPr>
                <w:sz w:val="28"/>
                <w:szCs w:val="28"/>
              </w:rPr>
              <w:t>к</w:t>
            </w:r>
          </w:p>
          <w:p w14:paraId="4F04F49C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0,4%</w:t>
            </w:r>
          </w:p>
        </w:tc>
      </w:tr>
      <w:tr w:rsidR="00FA604D" w:rsidRPr="003D1739" w14:paraId="41690DF3" w14:textId="77777777" w:rsidTr="00970D72">
        <w:trPr>
          <w:trHeight w:val="907"/>
        </w:trPr>
        <w:tc>
          <w:tcPr>
            <w:tcW w:w="5530" w:type="dxa"/>
          </w:tcPr>
          <w:p w14:paraId="1790F1E5" w14:textId="77777777" w:rsidR="00FA604D" w:rsidRPr="003D1739" w:rsidRDefault="00FA604D" w:rsidP="00FD7977">
            <w:pPr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 xml:space="preserve">Профессиональные намерения </w:t>
            </w:r>
          </w:p>
          <w:p w14:paraId="2E9C8C80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Из них:</w:t>
            </w:r>
          </w:p>
        </w:tc>
        <w:tc>
          <w:tcPr>
            <w:tcW w:w="5215" w:type="dxa"/>
          </w:tcPr>
          <w:p w14:paraId="46C6C7B7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66 человек</w:t>
            </w:r>
          </w:p>
          <w:p w14:paraId="52E8A0AE" w14:textId="77777777" w:rsidR="00FA604D" w:rsidRPr="003D1739" w:rsidRDefault="00FA604D" w:rsidP="00FD7977">
            <w:pPr>
              <w:jc w:val="center"/>
              <w:rPr>
                <w:b/>
                <w:sz w:val="28"/>
                <w:szCs w:val="28"/>
              </w:rPr>
            </w:pPr>
            <w:r w:rsidRPr="003D1739">
              <w:rPr>
                <w:b/>
                <w:sz w:val="28"/>
                <w:szCs w:val="28"/>
              </w:rPr>
              <w:t>25,1%</w:t>
            </w:r>
          </w:p>
        </w:tc>
      </w:tr>
      <w:tr w:rsidR="00FA604D" w:rsidRPr="003D1739" w14:paraId="7B05299B" w14:textId="77777777" w:rsidTr="00970D72">
        <w:trPr>
          <w:trHeight w:val="302"/>
        </w:trPr>
        <w:tc>
          <w:tcPr>
            <w:tcW w:w="5530" w:type="dxa"/>
          </w:tcPr>
          <w:p w14:paraId="7648FBD7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 xml:space="preserve">Планируют трудоустроится </w:t>
            </w:r>
          </w:p>
        </w:tc>
        <w:tc>
          <w:tcPr>
            <w:tcW w:w="5215" w:type="dxa"/>
          </w:tcPr>
          <w:p w14:paraId="68F25BC4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57 человек</w:t>
            </w:r>
          </w:p>
          <w:p w14:paraId="34B7675D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21,7%</w:t>
            </w:r>
          </w:p>
        </w:tc>
      </w:tr>
      <w:tr w:rsidR="00FA604D" w:rsidRPr="003D1739" w14:paraId="2BAB63F9" w14:textId="77777777" w:rsidTr="00970D72">
        <w:trPr>
          <w:trHeight w:val="604"/>
        </w:trPr>
        <w:tc>
          <w:tcPr>
            <w:tcW w:w="5530" w:type="dxa"/>
          </w:tcPr>
          <w:p w14:paraId="101A22D0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Оформят самозанятость и ИП</w:t>
            </w:r>
          </w:p>
        </w:tc>
        <w:tc>
          <w:tcPr>
            <w:tcW w:w="5215" w:type="dxa"/>
          </w:tcPr>
          <w:p w14:paraId="55B630A5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9</w:t>
            </w:r>
          </w:p>
          <w:p w14:paraId="497514CA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3,4%</w:t>
            </w:r>
          </w:p>
        </w:tc>
      </w:tr>
      <w:tr w:rsidR="00FA604D" w:rsidRPr="003D1739" w14:paraId="5A14A8EC" w14:textId="77777777" w:rsidTr="00970D72">
        <w:trPr>
          <w:trHeight w:val="1521"/>
        </w:trPr>
        <w:tc>
          <w:tcPr>
            <w:tcW w:w="5530" w:type="dxa"/>
          </w:tcPr>
          <w:p w14:paraId="69271215" w14:textId="77777777" w:rsidR="00FA604D" w:rsidRPr="003D1739" w:rsidRDefault="00FA604D" w:rsidP="00FD7977">
            <w:pPr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Другое</w:t>
            </w:r>
          </w:p>
        </w:tc>
        <w:tc>
          <w:tcPr>
            <w:tcW w:w="5215" w:type="dxa"/>
          </w:tcPr>
          <w:p w14:paraId="1AEDAC89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7 человек</w:t>
            </w:r>
          </w:p>
          <w:p w14:paraId="2B00D5BE" w14:textId="77777777" w:rsidR="00FA604D" w:rsidRPr="003D1739" w:rsidRDefault="00FA604D" w:rsidP="00FD7977">
            <w:pPr>
              <w:jc w:val="center"/>
              <w:rPr>
                <w:sz w:val="28"/>
                <w:szCs w:val="28"/>
              </w:rPr>
            </w:pPr>
            <w:r w:rsidRPr="003D1739">
              <w:rPr>
                <w:sz w:val="28"/>
                <w:szCs w:val="28"/>
              </w:rPr>
              <w:t>2,7%</w:t>
            </w:r>
          </w:p>
        </w:tc>
      </w:tr>
    </w:tbl>
    <w:p w14:paraId="65A149D6" w14:textId="77777777" w:rsidR="00FA604D" w:rsidRPr="003D1739" w:rsidRDefault="00FA604D" w:rsidP="00FA604D">
      <w:pPr>
        <w:rPr>
          <w:sz w:val="28"/>
          <w:szCs w:val="28"/>
        </w:rPr>
      </w:pPr>
    </w:p>
    <w:p w14:paraId="579B81D6" w14:textId="77777777" w:rsidR="00FA604D" w:rsidRPr="003D1739" w:rsidRDefault="00BA18EE" w:rsidP="00E9449D">
      <w:pPr>
        <w:jc w:val="both"/>
        <w:rPr>
          <w:sz w:val="28"/>
          <w:szCs w:val="28"/>
        </w:rPr>
      </w:pPr>
      <w:r w:rsidRPr="003D173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7D245CDB" w14:textId="77777777" w:rsidR="00FA604D" w:rsidRPr="003D1739" w:rsidRDefault="00FA604D" w:rsidP="00E9449D">
      <w:pPr>
        <w:jc w:val="both"/>
        <w:rPr>
          <w:sz w:val="28"/>
          <w:szCs w:val="28"/>
        </w:rPr>
      </w:pPr>
    </w:p>
    <w:p w14:paraId="04D19914" w14:textId="77777777" w:rsidR="00FA604D" w:rsidRPr="003D1739" w:rsidRDefault="00FA604D" w:rsidP="00E9449D">
      <w:pPr>
        <w:jc w:val="both"/>
        <w:rPr>
          <w:sz w:val="28"/>
          <w:szCs w:val="28"/>
        </w:rPr>
      </w:pPr>
    </w:p>
    <w:p w14:paraId="6F902F8F" w14:textId="77777777" w:rsidR="00FA604D" w:rsidRPr="003D1739" w:rsidRDefault="00FA604D" w:rsidP="00E9449D">
      <w:pPr>
        <w:jc w:val="both"/>
        <w:rPr>
          <w:sz w:val="28"/>
          <w:szCs w:val="28"/>
        </w:rPr>
      </w:pPr>
    </w:p>
    <w:p w14:paraId="2BCE2993" w14:textId="77777777" w:rsidR="00FA604D" w:rsidRPr="003D1739" w:rsidRDefault="00FA604D" w:rsidP="00E9449D">
      <w:pPr>
        <w:jc w:val="both"/>
        <w:rPr>
          <w:sz w:val="28"/>
          <w:szCs w:val="28"/>
        </w:rPr>
      </w:pPr>
    </w:p>
    <w:p w14:paraId="3B5A03EE" w14:textId="738AA313" w:rsidR="00BA18EE" w:rsidRPr="00B92AEF" w:rsidRDefault="00BA18EE" w:rsidP="00BA18EE"/>
    <w:p w14:paraId="0755A5A5" w14:textId="77777777" w:rsidR="00BA18EE" w:rsidRPr="003D1739" w:rsidRDefault="00BA18EE" w:rsidP="00BA18EE">
      <w:pPr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77814A4D" w14:textId="77777777" w:rsidR="00BA18EE" w:rsidRPr="003D1739" w:rsidRDefault="00BA18EE" w:rsidP="00E9449D">
      <w:pPr>
        <w:jc w:val="both"/>
        <w:rPr>
          <w:sz w:val="28"/>
          <w:szCs w:val="28"/>
        </w:rPr>
      </w:pPr>
    </w:p>
    <w:sectPr w:rsidR="00BA18EE" w:rsidRPr="003D1739" w:rsidSect="007A1E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7611"/>
    <w:multiLevelType w:val="hybridMultilevel"/>
    <w:tmpl w:val="952C5F02"/>
    <w:lvl w:ilvl="0" w:tplc="9E8A94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4F83"/>
    <w:multiLevelType w:val="hybridMultilevel"/>
    <w:tmpl w:val="285A594C"/>
    <w:lvl w:ilvl="0" w:tplc="C0A63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F317B9"/>
    <w:multiLevelType w:val="hybridMultilevel"/>
    <w:tmpl w:val="72A0D1BC"/>
    <w:lvl w:ilvl="0" w:tplc="003C7BCC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39907CC7"/>
    <w:multiLevelType w:val="hybridMultilevel"/>
    <w:tmpl w:val="5D5C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09DB"/>
    <w:multiLevelType w:val="hybridMultilevel"/>
    <w:tmpl w:val="8B6068AA"/>
    <w:lvl w:ilvl="0" w:tplc="0DAE3E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15798"/>
    <w:multiLevelType w:val="multilevel"/>
    <w:tmpl w:val="5E1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261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410586">
    <w:abstractNumId w:val="0"/>
  </w:num>
  <w:num w:numId="3" w16cid:durableId="1861309779">
    <w:abstractNumId w:val="1"/>
  </w:num>
  <w:num w:numId="4" w16cid:durableId="916598878">
    <w:abstractNumId w:val="3"/>
  </w:num>
  <w:num w:numId="5" w16cid:durableId="1292592957">
    <w:abstractNumId w:val="5"/>
    <w:lvlOverride w:ilvl="0">
      <w:startOverride w:val="1"/>
    </w:lvlOverride>
  </w:num>
  <w:num w:numId="6" w16cid:durableId="1275480515">
    <w:abstractNumId w:val="5"/>
    <w:lvlOverride w:ilvl="0">
      <w:startOverride w:val="2"/>
    </w:lvlOverride>
  </w:num>
  <w:num w:numId="7" w16cid:durableId="1209105671">
    <w:abstractNumId w:val="5"/>
    <w:lvlOverride w:ilvl="0">
      <w:startOverride w:val="3"/>
    </w:lvlOverride>
  </w:num>
  <w:num w:numId="8" w16cid:durableId="822543915">
    <w:abstractNumId w:val="5"/>
    <w:lvlOverride w:ilvl="0">
      <w:startOverride w:val="4"/>
    </w:lvlOverride>
  </w:num>
  <w:num w:numId="9" w16cid:durableId="191516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7"/>
    <w:rsid w:val="00010072"/>
    <w:rsid w:val="00021C42"/>
    <w:rsid w:val="00022E54"/>
    <w:rsid w:val="000262F7"/>
    <w:rsid w:val="00037E17"/>
    <w:rsid w:val="0004758C"/>
    <w:rsid w:val="000531E4"/>
    <w:rsid w:val="000770F4"/>
    <w:rsid w:val="000C3EFA"/>
    <w:rsid w:val="000C4C14"/>
    <w:rsid w:val="000E2C33"/>
    <w:rsid w:val="000F5B26"/>
    <w:rsid w:val="00125DA2"/>
    <w:rsid w:val="00147E19"/>
    <w:rsid w:val="001524F7"/>
    <w:rsid w:val="00180C65"/>
    <w:rsid w:val="00186F6F"/>
    <w:rsid w:val="001B675E"/>
    <w:rsid w:val="001E17EB"/>
    <w:rsid w:val="001E2D4B"/>
    <w:rsid w:val="001F5D6E"/>
    <w:rsid w:val="002331B6"/>
    <w:rsid w:val="00253B8B"/>
    <w:rsid w:val="002636C2"/>
    <w:rsid w:val="00281416"/>
    <w:rsid w:val="002A4E3B"/>
    <w:rsid w:val="002B4F6E"/>
    <w:rsid w:val="002B4FD9"/>
    <w:rsid w:val="00302BCA"/>
    <w:rsid w:val="00312A26"/>
    <w:rsid w:val="00334F0E"/>
    <w:rsid w:val="00346FC0"/>
    <w:rsid w:val="003667A5"/>
    <w:rsid w:val="003D16EC"/>
    <w:rsid w:val="003D1739"/>
    <w:rsid w:val="00440140"/>
    <w:rsid w:val="004B1807"/>
    <w:rsid w:val="004D2EFE"/>
    <w:rsid w:val="004F030D"/>
    <w:rsid w:val="00510562"/>
    <w:rsid w:val="005369E0"/>
    <w:rsid w:val="00537B7D"/>
    <w:rsid w:val="00541D91"/>
    <w:rsid w:val="00563DD1"/>
    <w:rsid w:val="005818BA"/>
    <w:rsid w:val="0066125C"/>
    <w:rsid w:val="006D2DD1"/>
    <w:rsid w:val="006D2E7D"/>
    <w:rsid w:val="006E0AE1"/>
    <w:rsid w:val="007A1EB8"/>
    <w:rsid w:val="007A323F"/>
    <w:rsid w:val="007B36B5"/>
    <w:rsid w:val="007B3C9F"/>
    <w:rsid w:val="007F3E8D"/>
    <w:rsid w:val="00867B4B"/>
    <w:rsid w:val="008A4E67"/>
    <w:rsid w:val="008E279A"/>
    <w:rsid w:val="00915BCA"/>
    <w:rsid w:val="009567A7"/>
    <w:rsid w:val="009629A1"/>
    <w:rsid w:val="00966788"/>
    <w:rsid w:val="00970D72"/>
    <w:rsid w:val="009A4E1E"/>
    <w:rsid w:val="009B6016"/>
    <w:rsid w:val="00A06824"/>
    <w:rsid w:val="00A07D9E"/>
    <w:rsid w:val="00A35873"/>
    <w:rsid w:val="00A442DB"/>
    <w:rsid w:val="00A76507"/>
    <w:rsid w:val="00AA59A2"/>
    <w:rsid w:val="00AB2C65"/>
    <w:rsid w:val="00AF7432"/>
    <w:rsid w:val="00B016E4"/>
    <w:rsid w:val="00B0239A"/>
    <w:rsid w:val="00B13557"/>
    <w:rsid w:val="00B84C2E"/>
    <w:rsid w:val="00B92AEF"/>
    <w:rsid w:val="00BA18EE"/>
    <w:rsid w:val="00BD6C73"/>
    <w:rsid w:val="00C26294"/>
    <w:rsid w:val="00C31EF4"/>
    <w:rsid w:val="00C41E2A"/>
    <w:rsid w:val="00C47F2E"/>
    <w:rsid w:val="00C5363C"/>
    <w:rsid w:val="00C60049"/>
    <w:rsid w:val="00C96425"/>
    <w:rsid w:val="00C96F93"/>
    <w:rsid w:val="00CB575A"/>
    <w:rsid w:val="00CE2F22"/>
    <w:rsid w:val="00D51977"/>
    <w:rsid w:val="00D52947"/>
    <w:rsid w:val="00D61300"/>
    <w:rsid w:val="00D8763A"/>
    <w:rsid w:val="00DB7E60"/>
    <w:rsid w:val="00DF2D22"/>
    <w:rsid w:val="00E43A43"/>
    <w:rsid w:val="00E57A8A"/>
    <w:rsid w:val="00E9449D"/>
    <w:rsid w:val="00EC3184"/>
    <w:rsid w:val="00ED7E0A"/>
    <w:rsid w:val="00F93D20"/>
    <w:rsid w:val="00FA604D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8431"/>
  <w15:chartTrackingRefBased/>
  <w15:docId w15:val="{6D84C796-B0AF-4043-B5D8-10C0710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294"/>
  </w:style>
  <w:style w:type="paragraph" w:styleId="a4">
    <w:name w:val="Body Text Indent"/>
    <w:basedOn w:val="a"/>
    <w:link w:val="a5"/>
    <w:uiPriority w:val="99"/>
    <w:unhideWhenUsed/>
    <w:rsid w:val="00C262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2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7B3C9F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7B3C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0E2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as-text-align-justify">
    <w:name w:val="has-text-align-justify"/>
    <w:basedOn w:val="a"/>
    <w:rsid w:val="000C3EF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C3EFA"/>
    <w:rPr>
      <w:b/>
      <w:bCs/>
    </w:rPr>
  </w:style>
  <w:style w:type="table" w:styleId="a9">
    <w:name w:val="Table Grid"/>
    <w:basedOn w:val="a1"/>
    <w:uiPriority w:val="59"/>
    <w:rsid w:val="00867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39"/>
    <w:rsid w:val="00BA18E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7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4F030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030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93D20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D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трудоустройства выпускников 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C6-4C01-A04D-CCC33EE3FE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C6-4C01-A04D-CCC33EE3FE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C6-4C01-A04D-CCC33EE3FEE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C6-4C01-A04D-CCC33EE3FEE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EC6-4C01-A04D-CCC33EE3FE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Трудоустроены</c:v>
                </c:pt>
                <c:pt idx="1">
                  <c:v>Оформили ИП/Самозанятость</c:v>
                </c:pt>
                <c:pt idx="2">
                  <c:v>Учеба</c:v>
                </c:pt>
                <c:pt idx="3">
                  <c:v>Служба в РА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142</c:v>
                </c:pt>
                <c:pt idx="1">
                  <c:v>19</c:v>
                </c:pt>
                <c:pt idx="2">
                  <c:v>39</c:v>
                </c:pt>
                <c:pt idx="3">
                  <c:v>66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EC6-4C01-A04D-CCC33EE3F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трудоустройства выпускников 2024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трудоустройства выпускников 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BF-42C4-AD02-8DB455FF4D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BF-42C4-AD02-8DB455FF4D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BF-42C4-AD02-8DB455FF4D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BF-42C4-AD02-8DB455FF4D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BF-42C4-AD02-8DB455FF4D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ABF-42C4-AD02-8DB455FF4D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ABF-42C4-AD02-8DB455FF4D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Трудоустроены</c:v>
                </c:pt>
                <c:pt idx="1">
                  <c:v>ИП/Самозанятость</c:v>
                </c:pt>
                <c:pt idx="2">
                  <c:v>Будут призваны в РА</c:v>
                </c:pt>
                <c:pt idx="3">
                  <c:v>Планируют оформить ИП/Самозанятость</c:v>
                </c:pt>
                <c:pt idx="4">
                  <c:v>Планируют трудоустроиться</c:v>
                </c:pt>
                <c:pt idx="5">
                  <c:v>Планируют учебу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</c:v>
                </c:pt>
                <c:pt idx="1">
                  <c:v>30</c:v>
                </c:pt>
                <c:pt idx="2">
                  <c:v>65</c:v>
                </c:pt>
                <c:pt idx="3">
                  <c:v>9</c:v>
                </c:pt>
                <c:pt idx="4">
                  <c:v>57</c:v>
                </c:pt>
                <c:pt idx="5">
                  <c:v>36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ABF-42C4-AD02-8DB455FF4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Richie</dc:creator>
  <cp:keywords/>
  <dc:description/>
  <cp:lastModifiedBy>User</cp:lastModifiedBy>
  <cp:revision>54</cp:revision>
  <cp:lastPrinted>2024-06-28T04:21:00Z</cp:lastPrinted>
  <dcterms:created xsi:type="dcterms:W3CDTF">2022-12-22T04:00:00Z</dcterms:created>
  <dcterms:modified xsi:type="dcterms:W3CDTF">2024-12-25T03:06:00Z</dcterms:modified>
</cp:coreProperties>
</file>